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B41" w:rsidRPr="001F6931" w:rsidRDefault="002E0B41" w:rsidP="00055395">
      <w:pPr>
        <w:jc w:val="center"/>
        <w:rPr>
          <w:color w:val="000000"/>
        </w:rPr>
      </w:pPr>
    </w:p>
    <w:p w:rsidR="002E0B41" w:rsidRPr="001F6931" w:rsidRDefault="002E0B41" w:rsidP="00055395">
      <w:pPr>
        <w:jc w:val="center"/>
        <w:rPr>
          <w:color w:val="000000"/>
        </w:rPr>
      </w:pPr>
    </w:p>
    <w:p w:rsidR="002E0B41" w:rsidRPr="001F6931" w:rsidRDefault="002E0B41" w:rsidP="00055395">
      <w:pPr>
        <w:jc w:val="center"/>
        <w:rPr>
          <w:color w:val="000000"/>
        </w:rPr>
      </w:pPr>
    </w:p>
    <w:p w:rsidR="002E0B41" w:rsidRPr="001F6931" w:rsidRDefault="002E0B41" w:rsidP="00055395">
      <w:pPr>
        <w:jc w:val="center"/>
        <w:rPr>
          <w:color w:val="000000"/>
        </w:rPr>
      </w:pPr>
    </w:p>
    <w:p w:rsidR="002E0B41" w:rsidRPr="001F6931" w:rsidRDefault="002E0B41" w:rsidP="00055395">
      <w:pPr>
        <w:jc w:val="center"/>
        <w:rPr>
          <w:color w:val="000000"/>
        </w:rPr>
      </w:pPr>
    </w:p>
    <w:p w:rsidR="002E0B41" w:rsidRPr="001F6931" w:rsidRDefault="002E0B41" w:rsidP="00055395">
      <w:pPr>
        <w:jc w:val="center"/>
        <w:rPr>
          <w:color w:val="000000"/>
        </w:rPr>
      </w:pPr>
    </w:p>
    <w:p w:rsidR="002E0B41" w:rsidRPr="001F6931" w:rsidRDefault="002E0B41" w:rsidP="00055395">
      <w:pPr>
        <w:jc w:val="center"/>
        <w:rPr>
          <w:color w:val="000000"/>
        </w:rPr>
      </w:pPr>
    </w:p>
    <w:p w:rsidR="002E0B41" w:rsidRPr="001F6931" w:rsidRDefault="002E0B41" w:rsidP="00055395">
      <w:pPr>
        <w:jc w:val="center"/>
        <w:rPr>
          <w:color w:val="000000"/>
        </w:rPr>
      </w:pPr>
    </w:p>
    <w:p w:rsidR="002E0B41" w:rsidRPr="001F6931" w:rsidRDefault="002E0B41" w:rsidP="00055395">
      <w:pPr>
        <w:jc w:val="center"/>
        <w:rPr>
          <w:color w:val="000000"/>
        </w:rPr>
      </w:pPr>
    </w:p>
    <w:p w:rsidR="002E0B41" w:rsidRPr="001F6931" w:rsidRDefault="002E0B41" w:rsidP="00EE2C72">
      <w:pPr>
        <w:jc w:val="center"/>
        <w:rPr>
          <w:color w:val="000000"/>
        </w:rPr>
      </w:pPr>
    </w:p>
    <w:p w:rsidR="002E0B41" w:rsidRDefault="002E0B41" w:rsidP="00EE2C72">
      <w:pPr>
        <w:jc w:val="center"/>
        <w:rPr>
          <w:color w:val="000000"/>
        </w:rPr>
      </w:pPr>
      <w:r>
        <w:rPr>
          <w:color w:val="000000"/>
        </w:rPr>
        <w:t>Том 2</w:t>
      </w:r>
    </w:p>
    <w:p w:rsidR="002E0B41" w:rsidRDefault="002E0B41" w:rsidP="00EE2C72">
      <w:pPr>
        <w:jc w:val="center"/>
        <w:rPr>
          <w:color w:val="000000"/>
        </w:rPr>
      </w:pPr>
    </w:p>
    <w:p w:rsidR="002E0B41" w:rsidRDefault="002E0B41" w:rsidP="00EE2C72">
      <w:pPr>
        <w:jc w:val="center"/>
        <w:rPr>
          <w:color w:val="000000"/>
        </w:rPr>
      </w:pPr>
      <w:r>
        <w:rPr>
          <w:color w:val="000000"/>
        </w:rPr>
        <w:t xml:space="preserve">Техническая часть </w:t>
      </w:r>
    </w:p>
    <w:p w:rsidR="002E0B41" w:rsidRDefault="002E0B41" w:rsidP="00EE2C72">
      <w:pPr>
        <w:jc w:val="center"/>
      </w:pPr>
    </w:p>
    <w:p w:rsidR="002E0B41" w:rsidRPr="001F6931" w:rsidRDefault="002E0B41" w:rsidP="00EE2C72">
      <w:pPr>
        <w:rPr>
          <w:color w:val="000000"/>
          <w:sz w:val="24"/>
          <w:szCs w:val="24"/>
        </w:rPr>
      </w:pPr>
    </w:p>
    <w:p w:rsidR="002E0B41" w:rsidRPr="001F6931" w:rsidRDefault="002E0B41" w:rsidP="00EE2C72">
      <w:pPr>
        <w:rPr>
          <w:color w:val="000000"/>
          <w:sz w:val="24"/>
          <w:szCs w:val="24"/>
        </w:rPr>
      </w:pPr>
    </w:p>
    <w:p w:rsidR="002E0B41" w:rsidRDefault="002E0B41" w:rsidP="00EE2C72">
      <w:pPr>
        <w:rPr>
          <w:color w:val="000000"/>
          <w:sz w:val="24"/>
          <w:szCs w:val="24"/>
        </w:rPr>
      </w:pPr>
    </w:p>
    <w:p w:rsidR="002E0B41" w:rsidRDefault="002E0B41" w:rsidP="00EE2C72">
      <w:pPr>
        <w:rPr>
          <w:color w:val="000000"/>
          <w:sz w:val="24"/>
          <w:szCs w:val="24"/>
        </w:rPr>
      </w:pPr>
    </w:p>
    <w:p w:rsidR="002E0B41" w:rsidRDefault="002E0B41" w:rsidP="00EE2C72">
      <w:pPr>
        <w:rPr>
          <w:color w:val="000000"/>
          <w:sz w:val="24"/>
          <w:szCs w:val="24"/>
        </w:rPr>
      </w:pPr>
    </w:p>
    <w:p w:rsidR="002E0B41" w:rsidRDefault="002E0B41" w:rsidP="00EE2C72">
      <w:pPr>
        <w:rPr>
          <w:color w:val="000000"/>
          <w:sz w:val="24"/>
          <w:szCs w:val="24"/>
        </w:rPr>
      </w:pPr>
    </w:p>
    <w:p w:rsidR="002E0B41" w:rsidRPr="001F6931" w:rsidRDefault="002E0B41" w:rsidP="00EE2C72">
      <w:pPr>
        <w:rPr>
          <w:color w:val="000000"/>
          <w:sz w:val="24"/>
          <w:szCs w:val="24"/>
        </w:rPr>
      </w:pPr>
    </w:p>
    <w:p w:rsidR="002E0B41" w:rsidRDefault="002E0B41" w:rsidP="00EE2C72">
      <w:pPr>
        <w:jc w:val="center"/>
        <w:rPr>
          <w:color w:val="000000"/>
        </w:rPr>
      </w:pPr>
    </w:p>
    <w:p w:rsidR="002E0B41" w:rsidRDefault="002E0B41" w:rsidP="00EE2C72">
      <w:pPr>
        <w:jc w:val="center"/>
        <w:rPr>
          <w:color w:val="000000"/>
        </w:rPr>
      </w:pPr>
    </w:p>
    <w:p w:rsidR="002E0B41" w:rsidRPr="001E151F" w:rsidRDefault="002E0B41" w:rsidP="00EE2C72">
      <w:pPr>
        <w:jc w:val="center"/>
        <w:rPr>
          <w:color w:val="000000"/>
        </w:rPr>
      </w:pPr>
      <w:r w:rsidRPr="001E151F">
        <w:rPr>
          <w:color w:val="000000"/>
        </w:rPr>
        <w:t>Предмет закупки:</w:t>
      </w:r>
      <w:r w:rsidRPr="001E151F">
        <w:t xml:space="preserve"> </w:t>
      </w:r>
      <w:r>
        <w:t xml:space="preserve">Право заключения договора на выполнение работ по </w:t>
      </w:r>
      <w:r>
        <w:rPr>
          <w:color w:val="000000"/>
        </w:rPr>
        <w:t>электроснабжению мобильного склада битумной эмульсии</w:t>
      </w:r>
    </w:p>
    <w:p w:rsidR="002E0B41" w:rsidRDefault="002E0B41" w:rsidP="00854576">
      <w:pPr>
        <w:jc w:val="center"/>
        <w:rPr>
          <w:color w:val="000000"/>
          <w:sz w:val="24"/>
          <w:szCs w:val="24"/>
        </w:rPr>
      </w:pPr>
    </w:p>
    <w:p w:rsidR="002E0B41" w:rsidRDefault="002E0B41" w:rsidP="00854576">
      <w:pPr>
        <w:jc w:val="center"/>
        <w:rPr>
          <w:color w:val="000000"/>
          <w:sz w:val="24"/>
          <w:szCs w:val="24"/>
        </w:rPr>
      </w:pPr>
    </w:p>
    <w:p w:rsidR="002E0B41" w:rsidRDefault="002E0B41" w:rsidP="00854576">
      <w:pPr>
        <w:rPr>
          <w:color w:val="000000"/>
          <w:sz w:val="24"/>
          <w:szCs w:val="24"/>
        </w:rPr>
      </w:pPr>
    </w:p>
    <w:p w:rsidR="002E0B41" w:rsidRDefault="002E0B41" w:rsidP="00854576">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rPr>
          <w:color w:val="000000"/>
          <w:sz w:val="24"/>
          <w:szCs w:val="24"/>
        </w:rPr>
      </w:pPr>
    </w:p>
    <w:p w:rsidR="002E0B41" w:rsidRPr="001F6931" w:rsidRDefault="002E0B41" w:rsidP="00055395">
      <w:pPr>
        <w:jc w:val="center"/>
        <w:rPr>
          <w:color w:val="000000"/>
        </w:rPr>
      </w:pPr>
      <w:r>
        <w:rPr>
          <w:color w:val="000000"/>
        </w:rPr>
        <w:t>Снежинск</w:t>
      </w:r>
    </w:p>
    <w:p w:rsidR="002E0B41" w:rsidRPr="008D39AA" w:rsidRDefault="002E0B41" w:rsidP="00854576">
      <w:pPr>
        <w:jc w:val="center"/>
        <w:rPr>
          <w:color w:val="000000"/>
        </w:rPr>
      </w:pPr>
      <w:r w:rsidRPr="001F6931">
        <w:rPr>
          <w:color w:val="000000"/>
        </w:rPr>
        <w:t>20</w:t>
      </w:r>
      <w:r>
        <w:rPr>
          <w:color w:val="000000"/>
        </w:rPr>
        <w:t>15</w:t>
      </w:r>
      <w:r w:rsidRPr="001F6931">
        <w:rPr>
          <w:color w:val="000000"/>
          <w:sz w:val="24"/>
          <w:szCs w:val="24"/>
        </w:rPr>
        <w:br w:type="page"/>
      </w:r>
      <w:r w:rsidRPr="008D39AA">
        <w:rPr>
          <w:color w:val="000000"/>
        </w:rPr>
        <w:t xml:space="preserve"> </w:t>
      </w:r>
    </w:p>
    <w:p w:rsidR="002E0B41" w:rsidRPr="008D39AA" w:rsidRDefault="002E0B41" w:rsidP="00055395">
      <w:pPr>
        <w:jc w:val="center"/>
        <w:rPr>
          <w:color w:val="000000"/>
        </w:rPr>
      </w:pPr>
      <w:r w:rsidRPr="008D39AA">
        <w:rPr>
          <w:color w:val="000000"/>
        </w:rPr>
        <w:t>СОДЕРЖАНИЕ</w:t>
      </w:r>
    </w:p>
    <w:p w:rsidR="002E0B41" w:rsidRPr="008D39AA" w:rsidRDefault="002E0B41" w:rsidP="00055395">
      <w:pPr>
        <w:jc w:val="center"/>
        <w:rPr>
          <w:color w:val="000000"/>
        </w:rPr>
      </w:pPr>
    </w:p>
    <w:p w:rsidR="002E0B41" w:rsidRPr="008D39AA" w:rsidRDefault="002E0B41" w:rsidP="00055395">
      <w:pPr>
        <w:ind w:right="141"/>
        <w:rPr>
          <w:color w:val="000000"/>
        </w:rPr>
      </w:pPr>
      <w:r w:rsidRPr="008D39AA">
        <w:rPr>
          <w:color w:val="000000"/>
        </w:rPr>
        <w:t>РАЗДЕЛ 1. НАИМЕНОВАНИЕ ВЫПОЛНЯЕМЫХ РАБОТ.</w:t>
      </w:r>
    </w:p>
    <w:p w:rsidR="002E0B41" w:rsidRPr="008D39AA" w:rsidRDefault="002E0B41" w:rsidP="00055395">
      <w:pPr>
        <w:ind w:right="141"/>
        <w:rPr>
          <w:color w:val="000000"/>
        </w:rPr>
      </w:pPr>
      <w:r w:rsidRPr="008D39AA">
        <w:rPr>
          <w:color w:val="000000"/>
        </w:rPr>
        <w:t>РАЗДЕЛ 2. ОБЩИЕ ПОЛОЖЕНИЯ</w:t>
      </w:r>
      <w:r>
        <w:rPr>
          <w:color w:val="000000"/>
        </w:rPr>
        <w:t>.</w:t>
      </w:r>
    </w:p>
    <w:p w:rsidR="002E0B41" w:rsidRPr="008D39AA" w:rsidRDefault="002E0B41" w:rsidP="00055395">
      <w:pPr>
        <w:ind w:left="2552" w:right="141" w:hanging="1701"/>
        <w:rPr>
          <w:color w:val="000000"/>
        </w:rPr>
      </w:pPr>
      <w:r w:rsidRPr="008D39AA">
        <w:rPr>
          <w:color w:val="000000"/>
        </w:rPr>
        <w:t>Подраздел 2.1 Сведения о строительно-монтажных работах при строительстве, реконструкции и капитальном ремонте объектов.</w:t>
      </w:r>
    </w:p>
    <w:p w:rsidR="002E0B41" w:rsidRPr="008D39AA" w:rsidRDefault="002E0B41" w:rsidP="00055395">
      <w:pPr>
        <w:ind w:left="851" w:right="141"/>
        <w:rPr>
          <w:color w:val="000000"/>
        </w:rPr>
      </w:pPr>
      <w:r w:rsidRPr="008D39AA">
        <w:rPr>
          <w:color w:val="000000"/>
        </w:rPr>
        <w:t>Подраздел 2.2 Сведения о выполняемых работах.</w:t>
      </w:r>
    </w:p>
    <w:p w:rsidR="002E0B41" w:rsidRPr="008D39AA" w:rsidRDefault="002E0B41" w:rsidP="00055395">
      <w:pPr>
        <w:ind w:left="851" w:right="141"/>
        <w:rPr>
          <w:color w:val="000000"/>
        </w:rPr>
      </w:pPr>
      <w:r w:rsidRPr="008D39AA">
        <w:rPr>
          <w:color w:val="000000"/>
        </w:rPr>
        <w:t>Подраздел 2.3 Сведения о месте выполнения работ</w:t>
      </w:r>
    </w:p>
    <w:p w:rsidR="002E0B41" w:rsidRPr="008D39AA" w:rsidRDefault="002E0B41" w:rsidP="00055395">
      <w:pPr>
        <w:ind w:left="851" w:right="141"/>
        <w:rPr>
          <w:color w:val="000000"/>
        </w:rPr>
      </w:pPr>
      <w:r w:rsidRPr="008D39AA">
        <w:rPr>
          <w:color w:val="000000"/>
        </w:rPr>
        <w:t xml:space="preserve">Подраздел 2.4 Требования к разработке </w:t>
      </w:r>
      <w:r w:rsidRPr="008D39AA">
        <w:rPr>
          <w:bCs/>
          <w:color w:val="000000"/>
        </w:rPr>
        <w:t>проекта производства работ</w:t>
      </w:r>
      <w:r w:rsidRPr="008D39AA">
        <w:rPr>
          <w:color w:val="000000"/>
        </w:rPr>
        <w:t>.</w:t>
      </w:r>
    </w:p>
    <w:p w:rsidR="002E0B41" w:rsidRPr="008D39AA" w:rsidRDefault="002E0B41" w:rsidP="00055395">
      <w:pPr>
        <w:ind w:right="141"/>
        <w:rPr>
          <w:color w:val="000000"/>
        </w:rPr>
      </w:pPr>
      <w:r w:rsidRPr="008D39AA">
        <w:rPr>
          <w:color w:val="000000"/>
        </w:rPr>
        <w:t>РАЗДЕЛ 3. ТРЕБОВАНИЯ К ТЕХНИЧЕСКИМ ХАРАКТЕРИСТИКАМ РАБОТ.</w:t>
      </w:r>
    </w:p>
    <w:p w:rsidR="002E0B41" w:rsidRPr="008D39AA" w:rsidRDefault="002E0B41" w:rsidP="00055395">
      <w:pPr>
        <w:ind w:left="851" w:right="141"/>
        <w:rPr>
          <w:color w:val="000000"/>
        </w:rPr>
      </w:pPr>
      <w:r w:rsidRPr="008D39AA">
        <w:rPr>
          <w:bCs/>
          <w:color w:val="000000"/>
        </w:rPr>
        <w:t>Подраздел 3.1 Технические требования при выполнении работ</w:t>
      </w:r>
      <w:r w:rsidRPr="008D39AA">
        <w:rPr>
          <w:color w:val="000000"/>
        </w:rPr>
        <w:t>.</w:t>
      </w:r>
    </w:p>
    <w:p w:rsidR="002E0B41" w:rsidRPr="008D39AA" w:rsidRDefault="002E0B41" w:rsidP="00055395">
      <w:pPr>
        <w:ind w:left="1276" w:right="141" w:hanging="1276"/>
        <w:rPr>
          <w:color w:val="000000"/>
        </w:rPr>
      </w:pPr>
      <w:r>
        <w:rPr>
          <w:color w:val="000000"/>
        </w:rPr>
        <w:t>РАЗДЕЛ 4</w:t>
      </w:r>
      <w:r w:rsidRPr="008D39AA">
        <w:rPr>
          <w:color w:val="000000"/>
        </w:rPr>
        <w:t>. ТРЕБОВАНИЯ К МАТЕРИАЛАМ И ОБОРУДОВАНИЮ ПРИМЕНЯЕМЫМ ДЛЯ ВЫПОЛНЕНИЯ РАБОТ, В Т.Ч. ВЕДОМОСТЬ МАТЕРИАЛОВ.</w:t>
      </w:r>
    </w:p>
    <w:p w:rsidR="002E0B41" w:rsidRPr="008D39AA" w:rsidRDefault="002E0B41" w:rsidP="00055395">
      <w:pPr>
        <w:ind w:left="1276" w:right="141" w:hanging="1276"/>
        <w:rPr>
          <w:color w:val="000000"/>
        </w:rPr>
      </w:pPr>
      <w:r>
        <w:rPr>
          <w:color w:val="000000"/>
        </w:rPr>
        <w:t>РАЗДЕЛ 5.</w:t>
      </w:r>
      <w:r w:rsidRPr="008D39AA">
        <w:rPr>
          <w:bCs/>
          <w:color w:val="000000"/>
        </w:rPr>
        <w:t xml:space="preserve"> ПЕРЕЧЕНЬ ПРОЕКТНОЙ И РАБОЧЕЙ ДОКУМЕНТАЦИИ</w:t>
      </w:r>
    </w:p>
    <w:p w:rsidR="002E0B41" w:rsidRPr="008D39AA" w:rsidRDefault="002E0B41" w:rsidP="00055395">
      <w:pPr>
        <w:ind w:left="1276" w:right="141" w:hanging="1276"/>
        <w:rPr>
          <w:color w:val="000000"/>
        </w:rPr>
      </w:pPr>
      <w:r>
        <w:rPr>
          <w:color w:val="000000"/>
        </w:rPr>
        <w:t>РАЗДЕЛ 6</w:t>
      </w:r>
      <w:r w:rsidRPr="008D39AA">
        <w:rPr>
          <w:color w:val="000000"/>
        </w:rPr>
        <w:t>. ТРЕБОВАНИЯ И УСЛОВИЯ К РАЗРАБОТКЕ ПРИРОДООХРАННЫХ МЕР И МЕРОПРИЯТИЙ</w:t>
      </w:r>
    </w:p>
    <w:p w:rsidR="002E0B41" w:rsidRPr="008D39AA" w:rsidRDefault="002E0B41" w:rsidP="00055395">
      <w:pPr>
        <w:ind w:right="141"/>
        <w:rPr>
          <w:color w:val="000000"/>
        </w:rPr>
      </w:pPr>
      <w:r>
        <w:rPr>
          <w:color w:val="000000"/>
        </w:rPr>
        <w:t>РАЗДЕЛ 7</w:t>
      </w:r>
      <w:r w:rsidRPr="008D39AA">
        <w:rPr>
          <w:color w:val="000000"/>
        </w:rPr>
        <w:t>. СРОК ВЫПОЛНЕНИЯ РАБОТ.</w:t>
      </w:r>
    </w:p>
    <w:p w:rsidR="002E0B41" w:rsidRPr="008D39AA" w:rsidRDefault="002E0B41" w:rsidP="00055395">
      <w:pPr>
        <w:ind w:right="141"/>
        <w:rPr>
          <w:color w:val="000000"/>
        </w:rPr>
      </w:pPr>
      <w:r>
        <w:rPr>
          <w:color w:val="000000"/>
        </w:rPr>
        <w:t>РАЗДЕЛ 8</w:t>
      </w:r>
      <w:r w:rsidRPr="008D39AA">
        <w:rPr>
          <w:color w:val="000000"/>
        </w:rPr>
        <w:t>. ТРЕБОВАНИЯ К КАЧЕСТВУ ВЫПОЛНЯЕМЫХ РАБОТ.</w:t>
      </w:r>
    </w:p>
    <w:p w:rsidR="002E0B41" w:rsidRPr="008D39AA" w:rsidRDefault="002E0B41" w:rsidP="00055395">
      <w:pPr>
        <w:ind w:right="141"/>
        <w:rPr>
          <w:color w:val="000000"/>
        </w:rPr>
      </w:pPr>
      <w:r>
        <w:rPr>
          <w:color w:val="000000"/>
        </w:rPr>
        <w:t>РАЗДЕЛ 9</w:t>
      </w:r>
      <w:r w:rsidRPr="008D39AA">
        <w:rPr>
          <w:color w:val="000000"/>
        </w:rPr>
        <w:t>. ТРЕБОВАНИЯ К ОСОБЫМ УСЛОВИЯМ РАБОТ</w:t>
      </w:r>
    </w:p>
    <w:p w:rsidR="002E0B41" w:rsidRPr="008D39AA" w:rsidRDefault="002E0B41" w:rsidP="00055395">
      <w:pPr>
        <w:ind w:left="1418" w:right="141" w:hanging="1418"/>
        <w:rPr>
          <w:color w:val="000000"/>
        </w:rPr>
      </w:pPr>
      <w:r>
        <w:rPr>
          <w:color w:val="000000"/>
        </w:rPr>
        <w:t>РАЗДЕЛ 10</w:t>
      </w:r>
      <w:r w:rsidRPr="008D39AA">
        <w:rPr>
          <w:color w:val="000000"/>
        </w:rPr>
        <w:t>. ТРЕБОВАНИЯ К СРОКУ И (ИЛИ) ОБЪЕМУ ПРЕДОСТАВЛЕНИЯ ГАРАНТИЙ.</w:t>
      </w:r>
    </w:p>
    <w:p w:rsidR="002E0B41" w:rsidRPr="008D39AA" w:rsidRDefault="002E0B41" w:rsidP="00055395">
      <w:pPr>
        <w:ind w:right="141"/>
        <w:rPr>
          <w:color w:val="000000"/>
        </w:rPr>
      </w:pPr>
      <w:r>
        <w:rPr>
          <w:color w:val="000000"/>
        </w:rPr>
        <w:t>РАЗДЕЛ 11</w:t>
      </w:r>
      <w:r w:rsidRPr="008D39AA">
        <w:rPr>
          <w:color w:val="000000"/>
        </w:rPr>
        <w:t>. ТРЕБОВАНИЯ К БЕЗОПАСНОСТИ ВЫПОЛНЯЕМЫХ РАБОТ.</w:t>
      </w:r>
    </w:p>
    <w:p w:rsidR="002E0B41" w:rsidRPr="008D39AA" w:rsidRDefault="002E0B41" w:rsidP="00055395">
      <w:pPr>
        <w:ind w:right="141"/>
        <w:rPr>
          <w:color w:val="000000"/>
        </w:rPr>
      </w:pPr>
      <w:r>
        <w:rPr>
          <w:color w:val="000000"/>
        </w:rPr>
        <w:t>РАЗДЕЛ 12</w:t>
      </w:r>
      <w:r w:rsidRPr="008D39AA">
        <w:rPr>
          <w:color w:val="000000"/>
        </w:rPr>
        <w:t>. ТРЕБОВАНИЯ К РЕЗУЛЬТАТАМ РАБОТ И ПОРЯДКУ ПРИЕМКИ.</w:t>
      </w:r>
    </w:p>
    <w:p w:rsidR="002E0B41" w:rsidRPr="008D39AA" w:rsidRDefault="002E0B41" w:rsidP="00055395">
      <w:pPr>
        <w:ind w:right="141"/>
        <w:rPr>
          <w:color w:val="000000"/>
        </w:rPr>
      </w:pPr>
      <w:r>
        <w:rPr>
          <w:color w:val="000000"/>
        </w:rPr>
        <w:t>РАЗДЕЛ 13</w:t>
      </w:r>
      <w:r w:rsidRPr="008D39AA">
        <w:rPr>
          <w:color w:val="000000"/>
        </w:rPr>
        <w:t>. ТРЕБОВАНИЕ К ФОРМЕ ПРЕДСТАВЛЯЕМОЙ ИНФОРМАЦИИ.</w:t>
      </w:r>
    </w:p>
    <w:p w:rsidR="002E0B41" w:rsidRPr="008D39AA" w:rsidRDefault="002E0B41" w:rsidP="00055395">
      <w:pPr>
        <w:ind w:left="1418" w:right="141" w:hanging="1418"/>
        <w:rPr>
          <w:color w:val="000000"/>
        </w:rPr>
      </w:pPr>
      <w:r>
        <w:rPr>
          <w:color w:val="000000"/>
        </w:rPr>
        <w:t>РАЗДЕЛ 14</w:t>
      </w:r>
      <w:r w:rsidRPr="008D39AA">
        <w:rPr>
          <w:color w:val="000000"/>
        </w:rPr>
        <w:t>. ТРЕБОВАНИЯ К ТЕХНИЧЕСКОМУ ОБУЧЕНИЮ ПЕРСОНАЛА ЗАКАЗЧИКА</w:t>
      </w:r>
    </w:p>
    <w:p w:rsidR="002E0B41" w:rsidRPr="008D39AA" w:rsidRDefault="002E0B41" w:rsidP="00055395">
      <w:pPr>
        <w:ind w:right="141"/>
        <w:rPr>
          <w:color w:val="000000"/>
        </w:rPr>
      </w:pPr>
      <w:r>
        <w:rPr>
          <w:color w:val="000000"/>
        </w:rPr>
        <w:t>РАЗДЕЛ 15</w:t>
      </w:r>
      <w:r w:rsidRPr="008D39AA">
        <w:rPr>
          <w:color w:val="000000"/>
        </w:rPr>
        <w:t>. ПЕРЕЧЕНЬ ПРИНЯТЫХ СОКРАЩЕНИЙ</w:t>
      </w:r>
    </w:p>
    <w:p w:rsidR="002E0B41" w:rsidRPr="008D39AA" w:rsidRDefault="002E0B41" w:rsidP="00055395">
      <w:pPr>
        <w:ind w:right="141"/>
        <w:rPr>
          <w:color w:val="000000"/>
        </w:rPr>
      </w:pPr>
      <w:r>
        <w:rPr>
          <w:color w:val="000000"/>
        </w:rPr>
        <w:t>РАЗДЕЛ 16</w:t>
      </w:r>
      <w:r w:rsidRPr="008D39AA">
        <w:rPr>
          <w:color w:val="000000"/>
        </w:rPr>
        <w:t>. ПЕРЕЧЕНЬ ПРИЛОЖЕНИЙ</w:t>
      </w:r>
    </w:p>
    <w:p w:rsidR="002E0B41" w:rsidRPr="001F6931" w:rsidRDefault="002E0B41" w:rsidP="00055395">
      <w:pPr>
        <w:ind w:right="141"/>
        <w:jc w:val="center"/>
        <w:rPr>
          <w:color w:val="000000"/>
        </w:rPr>
      </w:pPr>
      <w:r w:rsidRPr="001F6931">
        <w:rPr>
          <w:color w:val="000000"/>
          <w:sz w:val="24"/>
          <w:szCs w:val="24"/>
        </w:rPr>
        <w:br w:type="page"/>
      </w:r>
      <w:r w:rsidRPr="001F6931">
        <w:rPr>
          <w:color w:val="000000"/>
        </w:rPr>
        <w:t>РАЗДЕЛ 1. НАИМЕНОВАНИЕ ВЫПОЛНЯЕМЫХ РАБОТ</w:t>
      </w:r>
    </w:p>
    <w:p w:rsidR="002E0B41" w:rsidRPr="001F6931" w:rsidRDefault="002E0B41" w:rsidP="00055395">
      <w:pPr>
        <w:ind w:right="141"/>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50375F">
        <w:tc>
          <w:tcPr>
            <w:tcW w:w="9747" w:type="dxa"/>
          </w:tcPr>
          <w:p w:rsidR="002E0B41" w:rsidRPr="00854576" w:rsidRDefault="002E0B41" w:rsidP="00854576">
            <w:pPr>
              <w:autoSpaceDE w:val="0"/>
              <w:autoSpaceDN w:val="0"/>
              <w:adjustRightInd w:val="0"/>
              <w:ind w:firstLine="319"/>
              <w:jc w:val="both"/>
              <w:rPr>
                <w:i/>
                <w:sz w:val="24"/>
                <w:szCs w:val="24"/>
                <w:lang w:eastAsia="en-US"/>
              </w:rPr>
            </w:pPr>
            <w:r>
              <w:rPr>
                <w:color w:val="000000"/>
              </w:rPr>
              <w:t xml:space="preserve">Выполнение работ: </w:t>
            </w:r>
            <w:r>
              <w:rPr>
                <w:i/>
                <w:sz w:val="24"/>
                <w:szCs w:val="24"/>
                <w:lang w:eastAsia="en-US"/>
              </w:rPr>
              <w:t xml:space="preserve">прокладка кабельных линий, кабелем ВБбШнг 4х25 , ВБбШнг 4х95 , ВБбШнг 5х10. </w:t>
            </w:r>
          </w:p>
        </w:tc>
      </w:tr>
    </w:tbl>
    <w:p w:rsidR="002E0B41" w:rsidRPr="001F6931" w:rsidRDefault="002E0B41" w:rsidP="00055395">
      <w:pPr>
        <w:jc w:val="center"/>
        <w:rPr>
          <w:color w:val="000000"/>
        </w:rPr>
      </w:pPr>
    </w:p>
    <w:p w:rsidR="002E0B41" w:rsidRPr="001F6931" w:rsidRDefault="002E0B41" w:rsidP="00055395">
      <w:pPr>
        <w:jc w:val="center"/>
        <w:rPr>
          <w:color w:val="000000"/>
        </w:rPr>
      </w:pPr>
      <w:r w:rsidRPr="001F6931">
        <w:rPr>
          <w:color w:val="000000"/>
        </w:rPr>
        <w:t>РАЗДЕЛ 2. ОБЩИЕ ПОЛОЖЕНИЯ</w:t>
      </w:r>
    </w:p>
    <w:p w:rsidR="002E0B41" w:rsidRPr="001F6931" w:rsidRDefault="002E0B41" w:rsidP="00055395">
      <w:pPr>
        <w:rPr>
          <w:color w:val="00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6D0CA6">
        <w:tc>
          <w:tcPr>
            <w:tcW w:w="9571" w:type="dxa"/>
          </w:tcPr>
          <w:p w:rsidR="002E0B41" w:rsidRPr="001F6931" w:rsidRDefault="002E0B41" w:rsidP="0050375F">
            <w:pPr>
              <w:jc w:val="center"/>
              <w:rPr>
                <w:color w:val="000000"/>
                <w:lang w:eastAsia="en-US"/>
              </w:rPr>
            </w:pPr>
            <w:r w:rsidRPr="001F6931">
              <w:rPr>
                <w:color w:val="000000"/>
              </w:rPr>
              <w:t xml:space="preserve">Подраздел 2.1 Сведения о строительно-монтажных работах </w:t>
            </w:r>
            <w:r>
              <w:rPr>
                <w:color w:val="000000"/>
              </w:rPr>
              <w:t xml:space="preserve">при </w:t>
            </w:r>
            <w:r w:rsidRPr="001F6931">
              <w:rPr>
                <w:color w:val="000000"/>
              </w:rPr>
              <w:t>строительств</w:t>
            </w:r>
            <w:r>
              <w:rPr>
                <w:color w:val="000000"/>
              </w:rPr>
              <w:t>е</w:t>
            </w:r>
            <w:r w:rsidRPr="001F6931">
              <w:rPr>
                <w:color w:val="000000"/>
              </w:rPr>
              <w:t>, реконструкции и капитальном ремонт</w:t>
            </w:r>
            <w:r>
              <w:rPr>
                <w:color w:val="000000"/>
              </w:rPr>
              <w:t>е</w:t>
            </w:r>
            <w:r w:rsidRPr="001F6931">
              <w:rPr>
                <w:color w:val="000000"/>
              </w:rPr>
              <w:t xml:space="preserve"> объектов </w:t>
            </w:r>
          </w:p>
        </w:tc>
      </w:tr>
      <w:tr w:rsidR="002E0B41" w:rsidRPr="001F6931" w:rsidTr="006D0CA6">
        <w:tc>
          <w:tcPr>
            <w:tcW w:w="9571" w:type="dxa"/>
          </w:tcPr>
          <w:p w:rsidR="002E0B41" w:rsidRPr="00986B97" w:rsidRDefault="002E0B41" w:rsidP="007B0E43">
            <w:pPr>
              <w:jc w:val="both"/>
              <w:rPr>
                <w:i/>
                <w:color w:val="000000"/>
                <w:sz w:val="24"/>
                <w:szCs w:val="24"/>
                <w:lang w:eastAsia="en-US"/>
              </w:rPr>
            </w:pPr>
            <w:r>
              <w:rPr>
                <w:i/>
                <w:color w:val="000000"/>
                <w:sz w:val="24"/>
                <w:szCs w:val="24"/>
                <w:lang w:eastAsia="en-US"/>
              </w:rPr>
              <w:t>Проектно-сметная</w:t>
            </w:r>
            <w:r w:rsidRPr="00986B97">
              <w:rPr>
                <w:i/>
                <w:color w:val="000000"/>
                <w:sz w:val="24"/>
                <w:szCs w:val="24"/>
                <w:lang w:eastAsia="en-US"/>
              </w:rPr>
              <w:t xml:space="preserve"> документация </w:t>
            </w:r>
            <w:r>
              <w:rPr>
                <w:i/>
                <w:color w:val="000000"/>
                <w:sz w:val="24"/>
                <w:szCs w:val="24"/>
                <w:lang w:eastAsia="en-US"/>
              </w:rPr>
              <w:t>утверждена. Проектно-сметная документация выдается подрядной организации только после признания ее победителем процедуры закупки и подписания соглашения о конфидициальности.</w:t>
            </w:r>
          </w:p>
        </w:tc>
      </w:tr>
      <w:tr w:rsidR="002E0B41" w:rsidRPr="001F6931" w:rsidTr="006D0CA6">
        <w:tc>
          <w:tcPr>
            <w:tcW w:w="9571" w:type="dxa"/>
          </w:tcPr>
          <w:p w:rsidR="002E0B41" w:rsidRPr="001F6931" w:rsidRDefault="002E0B41" w:rsidP="0050375F">
            <w:pPr>
              <w:jc w:val="center"/>
              <w:rPr>
                <w:i/>
                <w:color w:val="000000"/>
                <w:sz w:val="24"/>
                <w:szCs w:val="24"/>
              </w:rPr>
            </w:pPr>
            <w:r w:rsidRPr="001F6931">
              <w:rPr>
                <w:color w:val="000000"/>
              </w:rPr>
              <w:t>Подраздел 2.2 Сведения о выполняемых работах</w:t>
            </w:r>
          </w:p>
        </w:tc>
      </w:tr>
      <w:tr w:rsidR="002E0B41" w:rsidRPr="001F6931" w:rsidTr="006D0CA6">
        <w:trPr>
          <w:trHeight w:val="475"/>
        </w:trPr>
        <w:tc>
          <w:tcPr>
            <w:tcW w:w="9571" w:type="dxa"/>
          </w:tcPr>
          <w:p w:rsidR="002E0B41" w:rsidRPr="00037BF9" w:rsidRDefault="002E0B41" w:rsidP="00E14CDC">
            <w:pPr>
              <w:autoSpaceDE w:val="0"/>
              <w:autoSpaceDN w:val="0"/>
              <w:adjustRightInd w:val="0"/>
              <w:ind w:firstLine="319"/>
              <w:jc w:val="both"/>
              <w:rPr>
                <w:b/>
                <w:i/>
                <w:color w:val="000000"/>
                <w:sz w:val="24"/>
                <w:szCs w:val="24"/>
              </w:rPr>
            </w:pPr>
            <w:r>
              <w:rPr>
                <w:b/>
                <w:i/>
                <w:color w:val="000000"/>
                <w:sz w:val="24"/>
                <w:szCs w:val="24"/>
              </w:rPr>
              <w:t>Электромонтажные работы</w:t>
            </w:r>
            <w:r w:rsidRPr="00037BF9">
              <w:rPr>
                <w:b/>
                <w:i/>
                <w:color w:val="000000"/>
                <w:sz w:val="24"/>
                <w:szCs w:val="24"/>
              </w:rPr>
              <w:t>.</w:t>
            </w:r>
          </w:p>
          <w:p w:rsidR="002E0B41" w:rsidRDefault="002E0B41" w:rsidP="00854576">
            <w:pPr>
              <w:autoSpaceDE w:val="0"/>
              <w:autoSpaceDN w:val="0"/>
              <w:adjustRightInd w:val="0"/>
              <w:ind w:firstLine="319"/>
              <w:jc w:val="both"/>
              <w:rPr>
                <w:i/>
                <w:sz w:val="24"/>
                <w:szCs w:val="24"/>
                <w:lang w:eastAsia="en-US"/>
              </w:rPr>
            </w:pPr>
            <w:r>
              <w:rPr>
                <w:i/>
                <w:sz w:val="24"/>
                <w:szCs w:val="24"/>
                <w:lang w:eastAsia="en-US"/>
              </w:rPr>
              <w:t>Предусматривается реконструкция системы электроснабжения и устройство электроснабжения мобильного склада битумной эмульси, выполнение пусконаладочных работ на данный объем работы  Существующие предохранители на отходящих линиях гр.2 ,гр4 РУ-0,4кВ в ТП 1/17 заменить на предохранители типа ППН 125 и 50А.</w:t>
            </w:r>
          </w:p>
          <w:p w:rsidR="002E0B41" w:rsidRPr="001F6931" w:rsidRDefault="002E0B41" w:rsidP="00854576">
            <w:pPr>
              <w:jc w:val="both"/>
              <w:rPr>
                <w:color w:val="000000"/>
                <w:lang w:eastAsia="en-US"/>
              </w:rPr>
            </w:pPr>
            <w:r>
              <w:rPr>
                <w:i/>
                <w:sz w:val="24"/>
                <w:szCs w:val="24"/>
                <w:lang w:eastAsia="en-US"/>
              </w:rPr>
              <w:t>Сеть электроснабжения выполнить кабельными линиями, кабелем ВБбШнг 4х25 , ВБбШнг 4х95 , ВБбШнг 5х10. Прокладку кабеля  земле и пересечки с инженерными коммуникациями выполнить по типовой серии А5-95. «Прокладка кабельных линий до 35 кВ в траншеях».</w:t>
            </w:r>
          </w:p>
        </w:tc>
      </w:tr>
      <w:tr w:rsidR="002E0B41" w:rsidRPr="001F6931" w:rsidTr="006D0CA6">
        <w:tc>
          <w:tcPr>
            <w:tcW w:w="9571" w:type="dxa"/>
          </w:tcPr>
          <w:p w:rsidR="002E0B41" w:rsidRPr="001F6931" w:rsidRDefault="002E0B41" w:rsidP="0050375F">
            <w:pPr>
              <w:jc w:val="center"/>
              <w:rPr>
                <w:i/>
                <w:color w:val="000000"/>
                <w:sz w:val="24"/>
                <w:szCs w:val="24"/>
              </w:rPr>
            </w:pPr>
            <w:r w:rsidRPr="001F6931">
              <w:rPr>
                <w:color w:val="000000"/>
              </w:rPr>
              <w:t>Подраздел 2.2 Сведения о месте выполнения работ</w:t>
            </w:r>
          </w:p>
        </w:tc>
      </w:tr>
      <w:tr w:rsidR="002E0B41" w:rsidRPr="001F6931" w:rsidTr="006D0CA6">
        <w:trPr>
          <w:trHeight w:val="429"/>
        </w:trPr>
        <w:tc>
          <w:tcPr>
            <w:tcW w:w="9571" w:type="dxa"/>
          </w:tcPr>
          <w:p w:rsidR="002E0B41" w:rsidRPr="00F90867" w:rsidRDefault="002E0B41" w:rsidP="0050375F">
            <w:pPr>
              <w:jc w:val="both"/>
              <w:rPr>
                <w:i/>
                <w:sz w:val="24"/>
                <w:szCs w:val="24"/>
                <w:lang w:eastAsia="en-US"/>
              </w:rPr>
            </w:pPr>
            <w:r w:rsidRPr="00F90867">
              <w:rPr>
                <w:i/>
                <w:color w:val="000000"/>
                <w:sz w:val="24"/>
                <w:szCs w:val="24"/>
              </w:rPr>
              <w:t xml:space="preserve">Объект находится на </w:t>
            </w:r>
            <w:r>
              <w:rPr>
                <w:i/>
                <w:color w:val="000000"/>
                <w:sz w:val="24"/>
                <w:szCs w:val="24"/>
              </w:rPr>
              <w:t xml:space="preserve">охраняемой </w:t>
            </w:r>
            <w:r w:rsidRPr="00F90867">
              <w:rPr>
                <w:i/>
                <w:color w:val="000000"/>
                <w:sz w:val="24"/>
                <w:szCs w:val="24"/>
              </w:rPr>
              <w:t>территории ФГУП «РФЯЦ-ВНИИТФ им. академ. Е.И. Забабахина»</w:t>
            </w:r>
            <w:r>
              <w:rPr>
                <w:i/>
                <w:color w:val="000000"/>
                <w:sz w:val="24"/>
                <w:szCs w:val="24"/>
              </w:rPr>
              <w:t>.</w:t>
            </w:r>
          </w:p>
        </w:tc>
      </w:tr>
      <w:tr w:rsidR="002E0B41" w:rsidRPr="001F6931" w:rsidTr="006D0CA6">
        <w:tc>
          <w:tcPr>
            <w:tcW w:w="9571" w:type="dxa"/>
          </w:tcPr>
          <w:p w:rsidR="002E0B41" w:rsidRPr="001F6931" w:rsidRDefault="002E0B41" w:rsidP="0050375F">
            <w:pPr>
              <w:jc w:val="center"/>
              <w:rPr>
                <w:color w:val="000000"/>
              </w:rPr>
            </w:pPr>
            <w:r w:rsidRPr="001F6931">
              <w:rPr>
                <w:color w:val="000000"/>
              </w:rPr>
              <w:t>Подраздел 2.4 Требования к разработке ППР</w:t>
            </w:r>
          </w:p>
        </w:tc>
      </w:tr>
      <w:tr w:rsidR="002E0B41" w:rsidRPr="001F6931" w:rsidTr="006D0CA6">
        <w:tc>
          <w:tcPr>
            <w:tcW w:w="9571" w:type="dxa"/>
          </w:tcPr>
          <w:p w:rsidR="002E0B41" w:rsidRPr="001F6931" w:rsidRDefault="002E0B41" w:rsidP="0050375F">
            <w:pPr>
              <w:jc w:val="both"/>
              <w:rPr>
                <w:i/>
                <w:color w:val="000000"/>
                <w:sz w:val="24"/>
                <w:szCs w:val="24"/>
                <w:lang w:eastAsia="en-US"/>
              </w:rPr>
            </w:pPr>
            <w:r>
              <w:rPr>
                <w:i/>
                <w:color w:val="000000"/>
                <w:sz w:val="24"/>
                <w:szCs w:val="24"/>
                <w:lang w:eastAsia="en-US"/>
              </w:rPr>
              <w:t>ППР необходимо разработать и предоставить на рассмотрение и согласование Заказчику не позднее 10 дней после получения подрядной организацией проектно-сметной документации.</w:t>
            </w:r>
          </w:p>
        </w:tc>
      </w:tr>
    </w:tbl>
    <w:p w:rsidR="002E0B41" w:rsidRPr="001F6931" w:rsidRDefault="002E0B41" w:rsidP="00055395">
      <w:pPr>
        <w:rPr>
          <w:color w:val="000000"/>
        </w:rPr>
      </w:pPr>
    </w:p>
    <w:p w:rsidR="002E0B41" w:rsidRPr="00BD34A6" w:rsidRDefault="002E0B41" w:rsidP="00BD34A6">
      <w:pPr>
        <w:jc w:val="center"/>
        <w:rPr>
          <w:color w:val="000000"/>
        </w:rPr>
      </w:pPr>
      <w:r w:rsidRPr="001F6931">
        <w:rPr>
          <w:color w:val="000000"/>
        </w:rPr>
        <w:t>РАЗДЕЛ 3. ТРЕБОВАНИЯ К ТЕХНИЧЕСКИМ ХАРАКТЕРИСТИКАМ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854576">
        <w:tc>
          <w:tcPr>
            <w:tcW w:w="9571" w:type="dxa"/>
          </w:tcPr>
          <w:p w:rsidR="002E0B41" w:rsidRPr="001F6931" w:rsidRDefault="002E0B41" w:rsidP="0050375F">
            <w:pPr>
              <w:jc w:val="center"/>
              <w:rPr>
                <w:bCs/>
                <w:color w:val="000000"/>
              </w:rPr>
            </w:pPr>
            <w:r w:rsidRPr="001F6931">
              <w:rPr>
                <w:bCs/>
                <w:color w:val="000000"/>
              </w:rPr>
              <w:t>Подраздел 3.1 Технические требования при выполнении работ</w:t>
            </w:r>
          </w:p>
        </w:tc>
      </w:tr>
      <w:tr w:rsidR="002E0B41" w:rsidRPr="001F6931" w:rsidTr="00854576">
        <w:tc>
          <w:tcPr>
            <w:tcW w:w="9571" w:type="dxa"/>
          </w:tcPr>
          <w:p w:rsidR="002E0B41" w:rsidRPr="001F6931" w:rsidRDefault="002E0B41" w:rsidP="0050375F">
            <w:pPr>
              <w:jc w:val="both"/>
              <w:rPr>
                <w:b/>
                <w:bCs/>
                <w:i/>
                <w:color w:val="000000"/>
                <w:sz w:val="24"/>
                <w:szCs w:val="24"/>
              </w:rPr>
            </w:pPr>
            <w:r>
              <w:rPr>
                <w:i/>
                <w:sz w:val="24"/>
              </w:rPr>
              <w:t>Качество работ</w:t>
            </w:r>
            <w:r w:rsidRPr="004176B5">
              <w:rPr>
                <w:i/>
                <w:sz w:val="24"/>
              </w:rPr>
              <w:t xml:space="preserve"> должно соответствовать проектно-сметной документации, действующим строительным нормам и правилам, техническим условиям</w:t>
            </w:r>
            <w:r>
              <w:rPr>
                <w:i/>
                <w:sz w:val="24"/>
              </w:rPr>
              <w:t>, сводам правил</w:t>
            </w:r>
            <w:r w:rsidRPr="004176B5">
              <w:rPr>
                <w:i/>
                <w:sz w:val="24"/>
              </w:rPr>
              <w:t>.</w:t>
            </w:r>
          </w:p>
        </w:tc>
      </w:tr>
    </w:tbl>
    <w:p w:rsidR="002E0B41" w:rsidRPr="001F6931" w:rsidRDefault="002E0B41" w:rsidP="00055395">
      <w:pPr>
        <w:jc w:val="both"/>
        <w:rPr>
          <w:color w:val="000000"/>
        </w:rPr>
      </w:pPr>
    </w:p>
    <w:p w:rsidR="002E0B41" w:rsidRDefault="002E0B41" w:rsidP="00055395">
      <w:pPr>
        <w:jc w:val="center"/>
        <w:rPr>
          <w:color w:val="000000"/>
        </w:rPr>
      </w:pPr>
      <w:r>
        <w:rPr>
          <w:color w:val="000000"/>
        </w:rPr>
        <w:t>РАЗДЕЛ 4</w:t>
      </w:r>
      <w:r w:rsidRPr="0008294B">
        <w:rPr>
          <w:color w:val="000000"/>
        </w:rPr>
        <w:t>. ТРЕБОВАНИЯ К МАТЕРИАЛАМ И ОБОРУДОВАНИЮ, ПРИМЕНЯЕМЫМ ДЛЯ ВЫПОЛНЕНИЯ РАБОТ,</w:t>
      </w:r>
    </w:p>
    <w:p w:rsidR="002E0B41" w:rsidRPr="007475B1" w:rsidRDefault="002E0B41" w:rsidP="00BD34A6">
      <w:pPr>
        <w:jc w:val="center"/>
        <w:rPr>
          <w:b/>
          <w:bCs/>
          <w:color w:val="000000"/>
          <w:sz w:val="24"/>
          <w:szCs w:val="24"/>
        </w:rPr>
      </w:pPr>
      <w:r w:rsidRPr="0008294B">
        <w:rPr>
          <w:color w:val="000000"/>
        </w:rPr>
        <w:t>В Т.Ч. ВЕДОМОСТЬ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08294B" w:rsidTr="0050375F">
        <w:tc>
          <w:tcPr>
            <w:tcW w:w="9747" w:type="dxa"/>
          </w:tcPr>
          <w:p w:rsidR="002E0B41" w:rsidRDefault="002E0B41" w:rsidP="0050375F">
            <w:pPr>
              <w:ind w:right="-3"/>
              <w:jc w:val="both"/>
              <w:rPr>
                <w:i/>
                <w:color w:val="000000"/>
                <w:sz w:val="24"/>
                <w:szCs w:val="24"/>
              </w:rPr>
            </w:pPr>
            <w:r w:rsidRPr="0008294B">
              <w:rPr>
                <w:i/>
                <w:color w:val="000000"/>
                <w:sz w:val="24"/>
                <w:szCs w:val="24"/>
              </w:rPr>
              <w:t>Подрядчик обязан направить Заказчику</w:t>
            </w:r>
            <w:r>
              <w:rPr>
                <w:i/>
                <w:color w:val="000000"/>
                <w:sz w:val="24"/>
                <w:szCs w:val="24"/>
              </w:rPr>
              <w:t xml:space="preserve"> за 10 дней до начала работ</w:t>
            </w:r>
            <w:r w:rsidRPr="0008294B">
              <w:rPr>
                <w:i/>
                <w:color w:val="000000"/>
                <w:sz w:val="24"/>
                <w:szCs w:val="24"/>
              </w:rPr>
              <w:t xml:space="preserve"> копии технических паспортов и сертификатов на применяемые материалы до передачи их в работу и/или оборудование до его монтажа. С целью проверки Заказчиком соответствия проекту данных документов и избежание фальсификации материалов и оборудования.</w:t>
            </w:r>
          </w:p>
          <w:p w:rsidR="002E0B41" w:rsidRPr="0008294B" w:rsidRDefault="002E0B41" w:rsidP="0050375F">
            <w:pPr>
              <w:ind w:right="-3"/>
              <w:jc w:val="both"/>
              <w:rPr>
                <w:i/>
                <w:color w:val="000000"/>
                <w:sz w:val="24"/>
                <w:szCs w:val="24"/>
              </w:rPr>
            </w:pPr>
            <w:r>
              <w:rPr>
                <w:i/>
                <w:color w:val="000000"/>
                <w:sz w:val="24"/>
                <w:szCs w:val="24"/>
              </w:rPr>
              <w:t>Все материалы для выполнения работ по данному объекту приобретает Подрядчик. Демонтируемые конструкции сдать по акту специалистам службы эксплуатации.</w:t>
            </w:r>
          </w:p>
          <w:p w:rsidR="002E0B41" w:rsidRPr="0008294B" w:rsidRDefault="002E0B41" w:rsidP="00BB6D91">
            <w:pPr>
              <w:jc w:val="right"/>
              <w:rPr>
                <w:i/>
                <w:color w:val="000000"/>
                <w:sz w:val="24"/>
                <w:szCs w:val="24"/>
                <w:lang w:eastAsia="en-US"/>
              </w:rPr>
            </w:pPr>
          </w:p>
        </w:tc>
      </w:tr>
    </w:tbl>
    <w:p w:rsidR="002E0B41" w:rsidRPr="001F6931" w:rsidRDefault="002E0B41" w:rsidP="00055395">
      <w:pPr>
        <w:jc w:val="center"/>
        <w:rPr>
          <w:color w:val="000000"/>
        </w:rPr>
      </w:pPr>
    </w:p>
    <w:p w:rsidR="002E0B41" w:rsidRDefault="002E0B41" w:rsidP="00BD34A6">
      <w:pPr>
        <w:jc w:val="center"/>
        <w:rPr>
          <w:bCs/>
          <w:color w:val="000000"/>
        </w:rPr>
      </w:pPr>
    </w:p>
    <w:p w:rsidR="002E0B41" w:rsidRPr="00BD34A6" w:rsidRDefault="002E0B41" w:rsidP="00BD34A6">
      <w:pPr>
        <w:jc w:val="center"/>
        <w:rPr>
          <w:bCs/>
          <w:color w:val="000000"/>
        </w:rPr>
      </w:pPr>
      <w:r>
        <w:rPr>
          <w:bCs/>
          <w:color w:val="000000"/>
        </w:rPr>
        <w:t>РАЗДЕЛ 5</w:t>
      </w:r>
      <w:r w:rsidRPr="001F6931">
        <w:rPr>
          <w:bCs/>
          <w:color w:val="000000"/>
        </w:rPr>
        <w:t>. ПЕРЕЧЕНЬ ПРОЕКТНОЙ И РАБОЧЕЙ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2E0B41" w:rsidRPr="001F6931" w:rsidTr="0050375F">
        <w:trPr>
          <w:trHeight w:val="1107"/>
        </w:trPr>
        <w:tc>
          <w:tcPr>
            <w:tcW w:w="9747" w:type="dxa"/>
          </w:tcPr>
          <w:p w:rsidR="002E0B41" w:rsidRPr="001F6931" w:rsidRDefault="002E0B41" w:rsidP="0050375F">
            <w:pPr>
              <w:jc w:val="center"/>
              <w:rPr>
                <w:b/>
                <w:i/>
                <w:color w:val="000000"/>
                <w:sz w:val="24"/>
                <w:szCs w:val="24"/>
              </w:rPr>
            </w:pPr>
            <w:r w:rsidRPr="001F6931">
              <w:rPr>
                <w:b/>
                <w:i/>
                <w:color w:val="000000"/>
                <w:sz w:val="24"/>
                <w:szCs w:val="24"/>
              </w:rPr>
              <w:t>Перечень проектной и рабочей документации (чертежи, сметы, спецификации оборудования, изделий и материалов</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
              <w:gridCol w:w="2325"/>
              <w:gridCol w:w="2097"/>
              <w:gridCol w:w="2126"/>
              <w:gridCol w:w="2239"/>
            </w:tblGrid>
            <w:tr w:rsidR="002E0B41" w:rsidRPr="001F6931" w:rsidTr="009411FE">
              <w:tc>
                <w:tcPr>
                  <w:tcW w:w="535" w:type="dxa"/>
                  <w:tcBorders>
                    <w:top w:val="single" w:sz="4" w:space="0" w:color="auto"/>
                    <w:left w:val="single" w:sz="4" w:space="0" w:color="auto"/>
                    <w:bottom w:val="single" w:sz="4" w:space="0" w:color="auto"/>
                    <w:right w:val="single" w:sz="4" w:space="0" w:color="auto"/>
                  </w:tcBorders>
                </w:tcPr>
                <w:p w:rsidR="002E0B41" w:rsidRPr="001F6931" w:rsidRDefault="002E0B41" w:rsidP="0050375F">
                  <w:pPr>
                    <w:jc w:val="center"/>
                    <w:rPr>
                      <w:i/>
                      <w:color w:val="000000"/>
                      <w:sz w:val="24"/>
                      <w:szCs w:val="24"/>
                    </w:rPr>
                  </w:pPr>
                  <w:r w:rsidRPr="001F6931">
                    <w:rPr>
                      <w:i/>
                      <w:color w:val="000000"/>
                      <w:sz w:val="24"/>
                      <w:szCs w:val="24"/>
                    </w:rPr>
                    <w:t>№ п/п</w:t>
                  </w:r>
                </w:p>
              </w:tc>
              <w:tc>
                <w:tcPr>
                  <w:tcW w:w="2325" w:type="dxa"/>
                  <w:tcBorders>
                    <w:top w:val="single" w:sz="4" w:space="0" w:color="auto"/>
                    <w:left w:val="single" w:sz="4" w:space="0" w:color="auto"/>
                    <w:bottom w:val="single" w:sz="4" w:space="0" w:color="auto"/>
                    <w:right w:val="single" w:sz="4" w:space="0" w:color="auto"/>
                  </w:tcBorders>
                </w:tcPr>
                <w:p w:rsidR="002E0B41" w:rsidRPr="001F6931" w:rsidRDefault="002E0B41" w:rsidP="0050375F">
                  <w:pPr>
                    <w:jc w:val="center"/>
                    <w:rPr>
                      <w:i/>
                      <w:color w:val="000000"/>
                      <w:sz w:val="24"/>
                      <w:szCs w:val="24"/>
                    </w:rPr>
                  </w:pPr>
                  <w:r w:rsidRPr="001F6931">
                    <w:rPr>
                      <w:i/>
                      <w:color w:val="000000"/>
                      <w:sz w:val="24"/>
                      <w:szCs w:val="24"/>
                    </w:rPr>
                    <w:t>Обозначение</w:t>
                  </w:r>
                </w:p>
              </w:tc>
              <w:tc>
                <w:tcPr>
                  <w:tcW w:w="2097" w:type="dxa"/>
                  <w:tcBorders>
                    <w:top w:val="single" w:sz="4" w:space="0" w:color="auto"/>
                    <w:left w:val="single" w:sz="4" w:space="0" w:color="auto"/>
                    <w:bottom w:val="single" w:sz="4" w:space="0" w:color="auto"/>
                    <w:right w:val="single" w:sz="4" w:space="0" w:color="auto"/>
                  </w:tcBorders>
                </w:tcPr>
                <w:p w:rsidR="002E0B41" w:rsidRPr="001F6931" w:rsidRDefault="002E0B41" w:rsidP="0050375F">
                  <w:pPr>
                    <w:jc w:val="center"/>
                    <w:rPr>
                      <w:i/>
                      <w:color w:val="000000"/>
                      <w:sz w:val="24"/>
                      <w:szCs w:val="24"/>
                    </w:rPr>
                  </w:pPr>
                  <w:r w:rsidRPr="001F6931">
                    <w:rPr>
                      <w:i/>
                      <w:color w:val="000000"/>
                      <w:sz w:val="24"/>
                      <w:szCs w:val="24"/>
                    </w:rPr>
                    <w:t>№ инвентарный</w:t>
                  </w:r>
                </w:p>
              </w:tc>
              <w:tc>
                <w:tcPr>
                  <w:tcW w:w="2126" w:type="dxa"/>
                  <w:tcBorders>
                    <w:top w:val="single" w:sz="4" w:space="0" w:color="auto"/>
                    <w:left w:val="single" w:sz="4" w:space="0" w:color="auto"/>
                    <w:bottom w:val="single" w:sz="4" w:space="0" w:color="auto"/>
                    <w:right w:val="single" w:sz="4" w:space="0" w:color="auto"/>
                  </w:tcBorders>
                </w:tcPr>
                <w:p w:rsidR="002E0B41" w:rsidRPr="001F6931" w:rsidRDefault="002E0B41" w:rsidP="0050375F">
                  <w:pPr>
                    <w:jc w:val="center"/>
                    <w:rPr>
                      <w:i/>
                      <w:color w:val="000000"/>
                      <w:sz w:val="24"/>
                      <w:szCs w:val="24"/>
                    </w:rPr>
                  </w:pPr>
                  <w:r w:rsidRPr="001F6931">
                    <w:rPr>
                      <w:i/>
                      <w:color w:val="000000"/>
                      <w:sz w:val="24"/>
                      <w:szCs w:val="24"/>
                    </w:rPr>
                    <w:t>Наименование</w:t>
                  </w:r>
                </w:p>
              </w:tc>
              <w:tc>
                <w:tcPr>
                  <w:tcW w:w="2239" w:type="dxa"/>
                  <w:tcBorders>
                    <w:top w:val="single" w:sz="4" w:space="0" w:color="auto"/>
                    <w:left w:val="single" w:sz="4" w:space="0" w:color="auto"/>
                    <w:bottom w:val="single" w:sz="4" w:space="0" w:color="auto"/>
                    <w:right w:val="single" w:sz="4" w:space="0" w:color="auto"/>
                  </w:tcBorders>
                </w:tcPr>
                <w:p w:rsidR="002E0B41" w:rsidRPr="001F6931" w:rsidRDefault="002E0B41" w:rsidP="0050375F">
                  <w:pPr>
                    <w:jc w:val="center"/>
                    <w:rPr>
                      <w:i/>
                      <w:color w:val="000000"/>
                      <w:sz w:val="24"/>
                      <w:szCs w:val="24"/>
                    </w:rPr>
                  </w:pPr>
                  <w:r w:rsidRPr="001F6931">
                    <w:rPr>
                      <w:i/>
                      <w:color w:val="000000"/>
                      <w:sz w:val="24"/>
                      <w:szCs w:val="24"/>
                    </w:rPr>
                    <w:t>Кол-во листов</w:t>
                  </w:r>
                  <w:r>
                    <w:rPr>
                      <w:i/>
                      <w:color w:val="000000"/>
                      <w:sz w:val="24"/>
                      <w:szCs w:val="24"/>
                    </w:rPr>
                    <w:t>/страниц</w:t>
                  </w:r>
                </w:p>
              </w:tc>
            </w:tr>
            <w:tr w:rsidR="002E0B41" w:rsidRPr="001F6931" w:rsidTr="009411FE">
              <w:tc>
                <w:tcPr>
                  <w:tcW w:w="535" w:type="dxa"/>
                  <w:tcBorders>
                    <w:top w:val="single" w:sz="4" w:space="0" w:color="auto"/>
                    <w:left w:val="single" w:sz="4" w:space="0" w:color="auto"/>
                    <w:bottom w:val="single" w:sz="4" w:space="0" w:color="auto"/>
                    <w:right w:val="single" w:sz="4" w:space="0" w:color="auto"/>
                  </w:tcBorders>
                </w:tcPr>
                <w:p w:rsidR="002E0B41" w:rsidRPr="001F6931" w:rsidRDefault="002E0B41" w:rsidP="0050375F">
                  <w:pPr>
                    <w:jc w:val="right"/>
                    <w:rPr>
                      <w:color w:val="000000"/>
                      <w:sz w:val="24"/>
                      <w:szCs w:val="24"/>
                    </w:rPr>
                  </w:pPr>
                  <w:r>
                    <w:rPr>
                      <w:color w:val="000000"/>
                      <w:sz w:val="24"/>
                      <w:szCs w:val="24"/>
                    </w:rPr>
                    <w:t>1</w:t>
                  </w:r>
                </w:p>
              </w:tc>
              <w:tc>
                <w:tcPr>
                  <w:tcW w:w="2325" w:type="dxa"/>
                  <w:tcBorders>
                    <w:top w:val="single" w:sz="4" w:space="0" w:color="auto"/>
                    <w:left w:val="single" w:sz="4" w:space="0" w:color="auto"/>
                    <w:bottom w:val="single" w:sz="4" w:space="0" w:color="auto"/>
                    <w:right w:val="single" w:sz="4" w:space="0" w:color="auto"/>
                  </w:tcBorders>
                </w:tcPr>
                <w:p w:rsidR="002E0B41" w:rsidRPr="001F6931" w:rsidRDefault="002E0B41" w:rsidP="009411FE">
                  <w:pPr>
                    <w:rPr>
                      <w:color w:val="000000"/>
                      <w:sz w:val="24"/>
                      <w:szCs w:val="24"/>
                    </w:rPr>
                  </w:pPr>
                </w:p>
              </w:tc>
              <w:tc>
                <w:tcPr>
                  <w:tcW w:w="2097" w:type="dxa"/>
                  <w:tcBorders>
                    <w:top w:val="single" w:sz="4" w:space="0" w:color="auto"/>
                    <w:left w:val="single" w:sz="4" w:space="0" w:color="auto"/>
                    <w:bottom w:val="single" w:sz="4" w:space="0" w:color="auto"/>
                    <w:right w:val="single" w:sz="4" w:space="0" w:color="auto"/>
                  </w:tcBorders>
                </w:tcPr>
                <w:p w:rsidR="002E0B41" w:rsidRPr="001F6931" w:rsidRDefault="002E0B41" w:rsidP="009411FE">
                  <w:pPr>
                    <w:rPr>
                      <w:color w:val="000000"/>
                      <w:sz w:val="24"/>
                      <w:szCs w:val="24"/>
                    </w:rPr>
                  </w:pPr>
                  <w:r>
                    <w:rPr>
                      <w:color w:val="000000"/>
                      <w:sz w:val="24"/>
                      <w:szCs w:val="24"/>
                    </w:rPr>
                    <w:t>П13-033/ДСП-ЭС</w:t>
                  </w:r>
                </w:p>
              </w:tc>
              <w:tc>
                <w:tcPr>
                  <w:tcW w:w="2126" w:type="dxa"/>
                  <w:tcBorders>
                    <w:top w:val="single" w:sz="4" w:space="0" w:color="auto"/>
                    <w:left w:val="single" w:sz="4" w:space="0" w:color="auto"/>
                    <w:bottom w:val="single" w:sz="4" w:space="0" w:color="auto"/>
                    <w:right w:val="single" w:sz="4" w:space="0" w:color="auto"/>
                  </w:tcBorders>
                </w:tcPr>
                <w:p w:rsidR="002E0B41" w:rsidRPr="001F6931" w:rsidRDefault="002E0B41" w:rsidP="007B0E43">
                  <w:pPr>
                    <w:jc w:val="center"/>
                    <w:rPr>
                      <w:color w:val="000000"/>
                      <w:sz w:val="24"/>
                      <w:szCs w:val="24"/>
                    </w:rPr>
                  </w:pPr>
                  <w:r>
                    <w:rPr>
                      <w:color w:val="000000"/>
                      <w:sz w:val="24"/>
                      <w:szCs w:val="24"/>
                    </w:rPr>
                    <w:t>Проект</w:t>
                  </w:r>
                </w:p>
              </w:tc>
              <w:tc>
                <w:tcPr>
                  <w:tcW w:w="2239" w:type="dxa"/>
                  <w:tcBorders>
                    <w:top w:val="single" w:sz="4" w:space="0" w:color="auto"/>
                    <w:left w:val="single" w:sz="4" w:space="0" w:color="auto"/>
                    <w:bottom w:val="single" w:sz="4" w:space="0" w:color="auto"/>
                    <w:right w:val="single" w:sz="4" w:space="0" w:color="auto"/>
                  </w:tcBorders>
                </w:tcPr>
                <w:p w:rsidR="002E0B41" w:rsidRPr="001F6931" w:rsidRDefault="002E0B41" w:rsidP="009411FE">
                  <w:pPr>
                    <w:jc w:val="center"/>
                    <w:rPr>
                      <w:color w:val="000000"/>
                      <w:sz w:val="24"/>
                      <w:szCs w:val="24"/>
                    </w:rPr>
                  </w:pPr>
                  <w:r>
                    <w:rPr>
                      <w:color w:val="000000"/>
                      <w:sz w:val="24"/>
                      <w:szCs w:val="24"/>
                    </w:rPr>
                    <w:t>8 листов</w:t>
                  </w:r>
                </w:p>
              </w:tc>
            </w:tr>
            <w:tr w:rsidR="002E0B41" w:rsidRPr="001F6931" w:rsidTr="009411FE">
              <w:tc>
                <w:tcPr>
                  <w:tcW w:w="535" w:type="dxa"/>
                  <w:tcBorders>
                    <w:top w:val="single" w:sz="4" w:space="0" w:color="auto"/>
                    <w:left w:val="single" w:sz="4" w:space="0" w:color="auto"/>
                    <w:bottom w:val="single" w:sz="4" w:space="0" w:color="auto"/>
                    <w:right w:val="single" w:sz="4" w:space="0" w:color="auto"/>
                  </w:tcBorders>
                </w:tcPr>
                <w:p w:rsidR="002E0B41" w:rsidRPr="001F6931" w:rsidRDefault="002E0B41" w:rsidP="0050375F">
                  <w:pPr>
                    <w:jc w:val="right"/>
                    <w:rPr>
                      <w:color w:val="000000"/>
                      <w:sz w:val="24"/>
                      <w:szCs w:val="24"/>
                    </w:rPr>
                  </w:pPr>
                  <w:r>
                    <w:rPr>
                      <w:color w:val="000000"/>
                      <w:sz w:val="24"/>
                      <w:szCs w:val="24"/>
                    </w:rPr>
                    <w:t>2</w:t>
                  </w:r>
                </w:p>
              </w:tc>
              <w:tc>
                <w:tcPr>
                  <w:tcW w:w="2325" w:type="dxa"/>
                  <w:tcBorders>
                    <w:top w:val="single" w:sz="4" w:space="0" w:color="auto"/>
                    <w:left w:val="single" w:sz="4" w:space="0" w:color="auto"/>
                    <w:bottom w:val="single" w:sz="4" w:space="0" w:color="auto"/>
                    <w:right w:val="single" w:sz="4" w:space="0" w:color="auto"/>
                  </w:tcBorders>
                </w:tcPr>
                <w:p w:rsidR="002E0B41" w:rsidRPr="001F6931" w:rsidRDefault="002E0B41" w:rsidP="007B0E43">
                  <w:pPr>
                    <w:rPr>
                      <w:color w:val="000000"/>
                      <w:sz w:val="24"/>
                      <w:szCs w:val="24"/>
                    </w:rPr>
                  </w:pPr>
                </w:p>
              </w:tc>
              <w:tc>
                <w:tcPr>
                  <w:tcW w:w="2097" w:type="dxa"/>
                  <w:tcBorders>
                    <w:top w:val="single" w:sz="4" w:space="0" w:color="auto"/>
                    <w:left w:val="single" w:sz="4" w:space="0" w:color="auto"/>
                    <w:bottom w:val="single" w:sz="4" w:space="0" w:color="auto"/>
                    <w:right w:val="single" w:sz="4" w:space="0" w:color="auto"/>
                  </w:tcBorders>
                </w:tcPr>
                <w:p w:rsidR="002E0B41" w:rsidRPr="001F6931" w:rsidRDefault="002E0B41" w:rsidP="009411FE">
                  <w:pPr>
                    <w:rPr>
                      <w:color w:val="000000"/>
                      <w:sz w:val="24"/>
                      <w:szCs w:val="24"/>
                    </w:rPr>
                  </w:pPr>
                  <w:r>
                    <w:rPr>
                      <w:color w:val="000000"/>
                      <w:sz w:val="24"/>
                      <w:szCs w:val="24"/>
                    </w:rPr>
                    <w:t>С13-128И</w:t>
                  </w:r>
                </w:p>
              </w:tc>
              <w:tc>
                <w:tcPr>
                  <w:tcW w:w="2126" w:type="dxa"/>
                  <w:tcBorders>
                    <w:top w:val="single" w:sz="4" w:space="0" w:color="auto"/>
                    <w:left w:val="single" w:sz="4" w:space="0" w:color="auto"/>
                    <w:bottom w:val="single" w:sz="4" w:space="0" w:color="auto"/>
                    <w:right w:val="single" w:sz="4" w:space="0" w:color="auto"/>
                  </w:tcBorders>
                </w:tcPr>
                <w:p w:rsidR="002E0B41" w:rsidRPr="001F6931" w:rsidRDefault="002E0B41" w:rsidP="009411FE">
                  <w:pPr>
                    <w:jc w:val="center"/>
                    <w:rPr>
                      <w:color w:val="000000"/>
                      <w:sz w:val="24"/>
                      <w:szCs w:val="24"/>
                    </w:rPr>
                  </w:pPr>
                  <w:r>
                    <w:rPr>
                      <w:color w:val="000000"/>
                      <w:sz w:val="24"/>
                      <w:szCs w:val="24"/>
                    </w:rPr>
                    <w:t>Смета</w:t>
                  </w:r>
                </w:p>
              </w:tc>
              <w:tc>
                <w:tcPr>
                  <w:tcW w:w="2239" w:type="dxa"/>
                  <w:tcBorders>
                    <w:top w:val="single" w:sz="4" w:space="0" w:color="auto"/>
                    <w:left w:val="single" w:sz="4" w:space="0" w:color="auto"/>
                    <w:bottom w:val="single" w:sz="4" w:space="0" w:color="auto"/>
                    <w:right w:val="single" w:sz="4" w:space="0" w:color="auto"/>
                  </w:tcBorders>
                </w:tcPr>
                <w:p w:rsidR="002E0B41" w:rsidRPr="001F6931" w:rsidRDefault="002E0B41" w:rsidP="00744EFF">
                  <w:pPr>
                    <w:jc w:val="center"/>
                    <w:rPr>
                      <w:color w:val="000000"/>
                      <w:sz w:val="24"/>
                      <w:szCs w:val="24"/>
                    </w:rPr>
                  </w:pPr>
                  <w:r>
                    <w:rPr>
                      <w:color w:val="000000"/>
                      <w:sz w:val="24"/>
                      <w:szCs w:val="24"/>
                    </w:rPr>
                    <w:t>14 страниц</w:t>
                  </w:r>
                </w:p>
              </w:tc>
            </w:tr>
          </w:tbl>
          <w:p w:rsidR="002E0B41" w:rsidRPr="001F6931" w:rsidRDefault="002E0B41" w:rsidP="0050375F">
            <w:pPr>
              <w:ind w:right="-3"/>
              <w:jc w:val="both"/>
              <w:rPr>
                <w:b/>
                <w:bCs/>
                <w:color w:val="000000"/>
                <w:sz w:val="24"/>
                <w:szCs w:val="24"/>
              </w:rPr>
            </w:pPr>
          </w:p>
        </w:tc>
      </w:tr>
    </w:tbl>
    <w:p w:rsidR="002E0B41" w:rsidRDefault="002E0B41" w:rsidP="00055395">
      <w:pPr>
        <w:jc w:val="center"/>
        <w:rPr>
          <w:color w:val="000000"/>
        </w:rPr>
      </w:pPr>
    </w:p>
    <w:p w:rsidR="002E0B41" w:rsidRPr="001F6931" w:rsidRDefault="002E0B41" w:rsidP="00055395">
      <w:pPr>
        <w:jc w:val="center"/>
        <w:rPr>
          <w:color w:val="000000"/>
        </w:rPr>
      </w:pPr>
      <w:r>
        <w:rPr>
          <w:color w:val="000000"/>
        </w:rPr>
        <w:t>РАЗДЕЛ 6</w:t>
      </w:r>
      <w:r w:rsidRPr="001F6931">
        <w:rPr>
          <w:color w:val="000000"/>
        </w:rPr>
        <w:t>. ТРЕБОВАНИЯ И УСЛОВИЯ К РАЗРАБОТКЕ ПРИРОДООХРАННЫХ МЕР И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BD34A6">
        <w:tc>
          <w:tcPr>
            <w:tcW w:w="9571" w:type="dxa"/>
          </w:tcPr>
          <w:p w:rsidR="002E0B41" w:rsidRPr="001F6931" w:rsidRDefault="002E0B41" w:rsidP="0050375F">
            <w:pPr>
              <w:ind w:firstLine="567"/>
              <w:jc w:val="both"/>
              <w:rPr>
                <w:i/>
                <w:color w:val="000000"/>
                <w:sz w:val="24"/>
                <w:szCs w:val="24"/>
                <w:lang w:eastAsia="en-US"/>
              </w:rPr>
            </w:pPr>
            <w:r>
              <w:rPr>
                <w:i/>
                <w:color w:val="000000"/>
                <w:sz w:val="24"/>
                <w:szCs w:val="24"/>
              </w:rPr>
              <w:t>Разработку и проведение</w:t>
            </w:r>
            <w:r w:rsidRPr="001F6931">
              <w:rPr>
                <w:i/>
                <w:color w:val="000000"/>
                <w:sz w:val="24"/>
                <w:szCs w:val="24"/>
              </w:rPr>
              <w:t xml:space="preserve"> природоохранных мер и мероприятий</w:t>
            </w:r>
            <w:r>
              <w:rPr>
                <w:i/>
                <w:color w:val="000000"/>
                <w:sz w:val="24"/>
                <w:szCs w:val="24"/>
              </w:rPr>
              <w:t xml:space="preserve"> выполнить согласно действующих норм и требований законодательства РФ.</w:t>
            </w:r>
          </w:p>
        </w:tc>
      </w:tr>
    </w:tbl>
    <w:p w:rsidR="002E0B41" w:rsidRPr="001F6931" w:rsidRDefault="002E0B41" w:rsidP="00055395">
      <w:pPr>
        <w:jc w:val="both"/>
        <w:rPr>
          <w:color w:val="000000"/>
        </w:rPr>
      </w:pPr>
    </w:p>
    <w:p w:rsidR="002E0B41" w:rsidRPr="001F6931" w:rsidRDefault="002E0B41" w:rsidP="00055395">
      <w:pPr>
        <w:jc w:val="center"/>
        <w:rPr>
          <w:color w:val="000000"/>
        </w:rPr>
      </w:pPr>
      <w:r w:rsidRPr="001F6931">
        <w:rPr>
          <w:color w:val="000000"/>
        </w:rPr>
        <w:t xml:space="preserve">РАЗДЕЛ </w:t>
      </w:r>
      <w:r>
        <w:rPr>
          <w:color w:val="000000"/>
        </w:rPr>
        <w:t>7</w:t>
      </w:r>
      <w:r w:rsidRPr="001F6931">
        <w:rPr>
          <w:color w:val="000000"/>
        </w:rPr>
        <w:t>. СРОК (ИНТЕРВАЛ)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7F5EEB">
        <w:tc>
          <w:tcPr>
            <w:tcW w:w="9571" w:type="dxa"/>
          </w:tcPr>
          <w:p w:rsidR="002E0B41" w:rsidRPr="00D60990" w:rsidRDefault="002E0B41" w:rsidP="00C94317">
            <w:pPr>
              <w:ind w:right="-3"/>
              <w:jc w:val="both"/>
              <w:rPr>
                <w:i/>
                <w:sz w:val="24"/>
                <w:szCs w:val="24"/>
                <w:lang w:eastAsia="en-US"/>
              </w:rPr>
            </w:pPr>
            <w:r w:rsidRPr="00D60990">
              <w:rPr>
                <w:i/>
                <w:color w:val="000000"/>
                <w:sz w:val="24"/>
                <w:szCs w:val="24"/>
              </w:rPr>
              <w:t>С момента подписания договора</w:t>
            </w:r>
            <w:r>
              <w:rPr>
                <w:i/>
                <w:color w:val="000000"/>
                <w:sz w:val="24"/>
                <w:szCs w:val="24"/>
              </w:rPr>
              <w:t xml:space="preserve"> по декабрь 2015г.</w:t>
            </w:r>
          </w:p>
        </w:tc>
      </w:tr>
    </w:tbl>
    <w:p w:rsidR="002E0B41" w:rsidRDefault="002E0B41" w:rsidP="00055395">
      <w:pPr>
        <w:jc w:val="center"/>
        <w:rPr>
          <w:color w:val="000000"/>
        </w:rPr>
      </w:pPr>
      <w:bookmarkStart w:id="0" w:name="_GoBack"/>
      <w:bookmarkEnd w:id="0"/>
    </w:p>
    <w:p w:rsidR="002E0B41" w:rsidRPr="00BD34A6" w:rsidRDefault="002E0B41" w:rsidP="00BD34A6">
      <w:pPr>
        <w:jc w:val="center"/>
        <w:rPr>
          <w:color w:val="000000"/>
        </w:rPr>
      </w:pPr>
      <w:r>
        <w:rPr>
          <w:color w:val="000000"/>
        </w:rPr>
        <w:t>РАЗДЕЛ 8</w:t>
      </w:r>
      <w:r w:rsidRPr="001F6931">
        <w:rPr>
          <w:color w:val="000000"/>
        </w:rPr>
        <w:t>. ТРЕБОВАНИЯ К КАЧЕСТВУ ВЫПОЛНЯЕМЫХ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A121C5">
        <w:tc>
          <w:tcPr>
            <w:tcW w:w="9571" w:type="dxa"/>
          </w:tcPr>
          <w:p w:rsidR="002E0B41" w:rsidRPr="008B6562" w:rsidRDefault="002E0B41" w:rsidP="0050375F">
            <w:pPr>
              <w:ind w:firstLine="708"/>
              <w:jc w:val="both"/>
              <w:rPr>
                <w:i/>
                <w:color w:val="000000"/>
                <w:sz w:val="24"/>
                <w:szCs w:val="24"/>
              </w:rPr>
            </w:pPr>
            <w:r>
              <w:rPr>
                <w:i/>
                <w:sz w:val="24"/>
              </w:rPr>
              <w:t>Качество работ</w:t>
            </w:r>
            <w:r w:rsidRPr="004176B5">
              <w:rPr>
                <w:i/>
                <w:sz w:val="24"/>
              </w:rPr>
              <w:t xml:space="preserve"> должно соответствовать проектно-сметной документации, действующим строительным нормам и правилам, техническим условиям</w:t>
            </w:r>
            <w:r>
              <w:rPr>
                <w:i/>
                <w:sz w:val="24"/>
              </w:rPr>
              <w:t>, сводам правил</w:t>
            </w:r>
            <w:r w:rsidRPr="004176B5">
              <w:rPr>
                <w:i/>
                <w:sz w:val="24"/>
              </w:rPr>
              <w:t>.</w:t>
            </w:r>
          </w:p>
        </w:tc>
      </w:tr>
    </w:tbl>
    <w:p w:rsidR="002E0B41" w:rsidRPr="001F6931" w:rsidRDefault="002E0B41" w:rsidP="00055395">
      <w:pPr>
        <w:jc w:val="both"/>
        <w:rPr>
          <w:color w:val="000000"/>
        </w:rPr>
      </w:pPr>
    </w:p>
    <w:p w:rsidR="002E0B41" w:rsidRPr="000A3282" w:rsidRDefault="002E0B41" w:rsidP="000A3282">
      <w:pPr>
        <w:jc w:val="center"/>
        <w:rPr>
          <w:color w:val="000000"/>
        </w:rPr>
      </w:pPr>
      <w:r>
        <w:rPr>
          <w:color w:val="000000"/>
        </w:rPr>
        <w:t>РАЗДЕЛ 9</w:t>
      </w:r>
      <w:r w:rsidRPr="001F6931">
        <w:rPr>
          <w:color w:val="000000"/>
        </w:rPr>
        <w:t>. ТРЕБОВАНИЯ К ОСОБЫМ УСЛОВИЯМ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50375F">
        <w:tc>
          <w:tcPr>
            <w:tcW w:w="9747" w:type="dxa"/>
          </w:tcPr>
          <w:p w:rsidR="002E0B41" w:rsidRDefault="002E0B41" w:rsidP="00A121C5">
            <w:pPr>
              <w:ind w:firstLine="709"/>
              <w:jc w:val="both"/>
              <w:rPr>
                <w:i/>
                <w:sz w:val="24"/>
              </w:rPr>
            </w:pPr>
            <w:r>
              <w:rPr>
                <w:i/>
                <w:sz w:val="24"/>
              </w:rPr>
              <w:t>Въезд на территорию ЗАТО Снежинск ограничивается в соответствии с Законом «О закрытом административно-территориальном образовании» от 14 июля 1992г №3297-1, Постановлением Правительства Российской Федерации от 11.06.1996г №693 «Об утверждении Положения о порядке обеспечения особого режима в закрытом административно-территориальном образовании, на территории которого расположены объекты Государственной корпорации по атомной энергии «Росатом» (с изменениями и дополнениями).</w:t>
            </w:r>
          </w:p>
          <w:p w:rsidR="002E0B41" w:rsidRDefault="002E0B41" w:rsidP="00A121C5">
            <w:pPr>
              <w:ind w:firstLine="709"/>
              <w:jc w:val="both"/>
              <w:rPr>
                <w:i/>
                <w:sz w:val="24"/>
              </w:rPr>
            </w:pPr>
            <w:r>
              <w:rPr>
                <w:i/>
                <w:sz w:val="24"/>
              </w:rPr>
              <w:t>Индивидуальные предприниматели, представители юридических лиц, являющиеся гражданами Российской Федерации, местом постоянного или преимущественного проживания которых не является территория закрытого образования Снежинск, могут принять участие в процедуре закупки при условии ознакомления и выполнения требований особого режима безопасного функционирования института.</w:t>
            </w:r>
          </w:p>
          <w:p w:rsidR="002E0B41" w:rsidRDefault="002E0B41" w:rsidP="00A121C5">
            <w:pPr>
              <w:ind w:firstLine="709"/>
              <w:jc w:val="both"/>
              <w:rPr>
                <w:i/>
                <w:sz w:val="24"/>
              </w:rPr>
            </w:pPr>
            <w:r>
              <w:rPr>
                <w:i/>
                <w:sz w:val="24"/>
              </w:rPr>
              <w:t>Участники процедуры закупки, местом постоянного или преимущественного проживания которых не является территория закрытого образования Снежинск, должны заблаговременно (за 2 месяца) оформить въезд на территорию ЗАТО Снежинск.</w:t>
            </w:r>
          </w:p>
          <w:p w:rsidR="002E0B41" w:rsidRDefault="002E0B41" w:rsidP="00A121C5">
            <w:pPr>
              <w:ind w:firstLine="709"/>
              <w:jc w:val="both"/>
              <w:rPr>
                <w:i/>
                <w:sz w:val="24"/>
              </w:rPr>
            </w:pPr>
            <w:r>
              <w:rPr>
                <w:i/>
                <w:sz w:val="24"/>
              </w:rPr>
              <w:t>Разрешение на въезд в ЗАТО Снежинск выдается директором РФЯЦ-ВНИИТФ или уполномоченными им лицами только после согласования с отделом Управления федеральной службы безопасности по Челябинской области в г.Снежинске.</w:t>
            </w:r>
          </w:p>
          <w:p w:rsidR="002E0B41" w:rsidRPr="001F6931" w:rsidRDefault="002E0B41" w:rsidP="00A121C5">
            <w:pPr>
              <w:ind w:right="-3"/>
              <w:jc w:val="both"/>
              <w:rPr>
                <w:i/>
                <w:color w:val="000000"/>
                <w:sz w:val="24"/>
                <w:szCs w:val="24"/>
              </w:rPr>
            </w:pPr>
            <w:r>
              <w:rPr>
                <w:i/>
                <w:sz w:val="24"/>
              </w:rPr>
              <w:t>Индивидуальным предпринимателям, представителям юридических лиц, являющимися гражданами Российской Федерации, местом постоянного или преимущественного проживания которых не является территория закрытого образования Снежинск, может быть отказано во въезде при выявлении обстоятельств, влияющих на безопасное функционирование института, а также при однократном нарушении требований особого режима безопасного функционирования института.</w:t>
            </w:r>
          </w:p>
        </w:tc>
      </w:tr>
    </w:tbl>
    <w:p w:rsidR="002E0B41" w:rsidRPr="001F6931" w:rsidRDefault="002E0B41" w:rsidP="00055395">
      <w:pPr>
        <w:jc w:val="both"/>
        <w:rPr>
          <w:color w:val="000000"/>
        </w:rPr>
      </w:pPr>
    </w:p>
    <w:p w:rsidR="002E0B41" w:rsidRPr="001F6931" w:rsidRDefault="002E0B41" w:rsidP="00055395">
      <w:pPr>
        <w:jc w:val="center"/>
        <w:rPr>
          <w:color w:val="000000"/>
        </w:rPr>
      </w:pPr>
      <w:r>
        <w:rPr>
          <w:color w:val="000000"/>
        </w:rPr>
        <w:t>РАЗДЕЛ 10</w:t>
      </w:r>
      <w:r w:rsidRPr="001F6931">
        <w:rPr>
          <w:color w:val="000000"/>
        </w:rPr>
        <w:t>. ТРЕБОВАНИЯ К СРОКУ И (ИЛИ) ОБЪЕМУ ПРЕДОСТАВЛЕНИЯ ГАРАНТИЙ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A121C5">
        <w:tc>
          <w:tcPr>
            <w:tcW w:w="9571" w:type="dxa"/>
          </w:tcPr>
          <w:p w:rsidR="002E0B41" w:rsidRDefault="002E0B41" w:rsidP="0050375F">
            <w:pPr>
              <w:ind w:firstLine="708"/>
              <w:jc w:val="both"/>
              <w:rPr>
                <w:i/>
                <w:color w:val="000000"/>
                <w:sz w:val="24"/>
                <w:szCs w:val="24"/>
              </w:rPr>
            </w:pPr>
            <w:r w:rsidRPr="00110FD0">
              <w:rPr>
                <w:i/>
                <w:sz w:val="24"/>
              </w:rPr>
              <w:t>Гарантийный срок на выполненные строительно-монтажны</w:t>
            </w:r>
            <w:r>
              <w:rPr>
                <w:i/>
                <w:sz w:val="24"/>
              </w:rPr>
              <w:t>е</w:t>
            </w:r>
            <w:r w:rsidRPr="00110FD0">
              <w:rPr>
                <w:i/>
                <w:sz w:val="24"/>
              </w:rPr>
              <w:t xml:space="preserve"> и пуско-наладочные работы должен быть не менее 24 месяцев с момента ввода объекта в эксплуатацию</w:t>
            </w:r>
            <w:r>
              <w:rPr>
                <w:i/>
                <w:sz w:val="24"/>
              </w:rPr>
              <w:t xml:space="preserve"> и подписания обеими сторонами акта приемки законченного строительством объекта приемочной комиссией (форма КС-14)</w:t>
            </w:r>
            <w:r w:rsidRPr="00110FD0">
              <w:rPr>
                <w:i/>
                <w:sz w:val="24"/>
              </w:rPr>
              <w:t>.</w:t>
            </w:r>
          </w:p>
        </w:tc>
      </w:tr>
    </w:tbl>
    <w:p w:rsidR="002E0B41" w:rsidRPr="001F6931" w:rsidRDefault="002E0B41" w:rsidP="00055395">
      <w:pPr>
        <w:jc w:val="center"/>
        <w:rPr>
          <w:color w:val="000000"/>
        </w:rPr>
      </w:pPr>
    </w:p>
    <w:p w:rsidR="002E0B41" w:rsidRPr="001F6931" w:rsidRDefault="002E0B41" w:rsidP="00055395">
      <w:pPr>
        <w:jc w:val="center"/>
        <w:rPr>
          <w:color w:val="000000"/>
        </w:rPr>
      </w:pPr>
      <w:r>
        <w:rPr>
          <w:color w:val="000000"/>
        </w:rPr>
        <w:t>РАЗДЕЛ 11</w:t>
      </w:r>
      <w:r w:rsidRPr="001F6931">
        <w:rPr>
          <w:color w:val="000000"/>
        </w:rPr>
        <w:t>. ТРЕБОВАНИЯ К БЕЗОПАСНОСТИ ВЫПОЛНЯЕМЫХ РАБОТ</w:t>
      </w:r>
    </w:p>
    <w:p w:rsidR="002E0B41" w:rsidRPr="001F6931" w:rsidRDefault="002E0B41" w:rsidP="00055395">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50375F">
        <w:tc>
          <w:tcPr>
            <w:tcW w:w="9747" w:type="dxa"/>
          </w:tcPr>
          <w:p w:rsidR="002E0B41" w:rsidRPr="001F6931" w:rsidRDefault="002E0B41" w:rsidP="0050375F">
            <w:pPr>
              <w:jc w:val="both"/>
              <w:rPr>
                <w:i/>
                <w:color w:val="000000"/>
                <w:sz w:val="24"/>
                <w:szCs w:val="24"/>
              </w:rPr>
            </w:pPr>
            <w:r w:rsidRPr="001F6931">
              <w:rPr>
                <w:i/>
                <w:color w:val="000000"/>
                <w:sz w:val="24"/>
                <w:szCs w:val="24"/>
              </w:rPr>
              <w:t>Требования по обеспечению производства строительно-монтажных работ согласно действующему законодательству РФ, регламентирующему производство работ, которые оказывают влияние на безопасность объектов капитального строительства, в том числе:</w:t>
            </w:r>
          </w:p>
          <w:p w:rsidR="002E0B41" w:rsidRPr="001F6931" w:rsidRDefault="002E0B41" w:rsidP="0050375F">
            <w:pPr>
              <w:autoSpaceDE w:val="0"/>
              <w:autoSpaceDN w:val="0"/>
              <w:adjustRightInd w:val="0"/>
              <w:ind w:firstLine="567"/>
              <w:jc w:val="both"/>
              <w:rPr>
                <w:i/>
                <w:color w:val="000000"/>
                <w:sz w:val="24"/>
                <w:szCs w:val="24"/>
              </w:rPr>
            </w:pPr>
            <w:r w:rsidRPr="001F6931">
              <w:rPr>
                <w:i/>
                <w:color w:val="000000"/>
                <w:sz w:val="24"/>
                <w:szCs w:val="24"/>
              </w:rPr>
              <w:t>- Технический регламент о требованиях пожарной безопасности № 123-ФЗ от 22 июля 2008;</w:t>
            </w:r>
          </w:p>
          <w:p w:rsidR="002E0B41" w:rsidRPr="001F6931" w:rsidRDefault="002E0B41" w:rsidP="0050375F">
            <w:pPr>
              <w:autoSpaceDE w:val="0"/>
              <w:autoSpaceDN w:val="0"/>
              <w:adjustRightInd w:val="0"/>
              <w:ind w:firstLine="567"/>
              <w:jc w:val="both"/>
              <w:rPr>
                <w:i/>
                <w:color w:val="000000"/>
                <w:sz w:val="24"/>
                <w:szCs w:val="24"/>
              </w:rPr>
            </w:pPr>
            <w:r w:rsidRPr="001F6931">
              <w:rPr>
                <w:i/>
                <w:color w:val="000000"/>
                <w:sz w:val="24"/>
                <w:szCs w:val="24"/>
              </w:rPr>
              <w:t>- Технический регламент о безопасности зданий и сооружений N 384-ФЗ от 30 декабря 2009 года;</w:t>
            </w:r>
          </w:p>
          <w:p w:rsidR="002E0B41" w:rsidRPr="001F6931" w:rsidRDefault="002E0B41" w:rsidP="0050375F">
            <w:pPr>
              <w:ind w:firstLine="567"/>
              <w:jc w:val="both"/>
              <w:rPr>
                <w:i/>
                <w:color w:val="000000"/>
                <w:sz w:val="24"/>
                <w:szCs w:val="24"/>
              </w:rPr>
            </w:pPr>
            <w:r w:rsidRPr="001F6931">
              <w:rPr>
                <w:i/>
                <w:color w:val="000000"/>
                <w:sz w:val="24"/>
                <w:szCs w:val="24"/>
              </w:rPr>
              <w:t>- 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w:t>
            </w:r>
          </w:p>
          <w:p w:rsidR="002E0B41" w:rsidRPr="001F6931" w:rsidRDefault="002E0B41" w:rsidP="0050375F">
            <w:pPr>
              <w:ind w:firstLine="567"/>
              <w:jc w:val="both"/>
              <w:rPr>
                <w:i/>
                <w:color w:val="000000"/>
                <w:sz w:val="24"/>
                <w:szCs w:val="24"/>
              </w:rPr>
            </w:pPr>
            <w:r w:rsidRPr="001F6931">
              <w:rPr>
                <w:i/>
                <w:color w:val="000000"/>
                <w:sz w:val="24"/>
                <w:szCs w:val="24"/>
              </w:rPr>
              <w:t xml:space="preserve">-  </w:t>
            </w:r>
            <w:bookmarkStart w:id="1" w:name="OLE_LINK8"/>
            <w:r w:rsidRPr="001F6931">
              <w:rPr>
                <w:i/>
                <w:color w:val="000000"/>
                <w:sz w:val="24"/>
                <w:szCs w:val="24"/>
              </w:rPr>
              <w:t>ППР-2012 «Правила противопожарного режима в Российской Федерации»</w:t>
            </w:r>
            <w:bookmarkEnd w:id="1"/>
            <w:r w:rsidRPr="001F6931">
              <w:rPr>
                <w:i/>
                <w:color w:val="000000"/>
                <w:sz w:val="24"/>
                <w:szCs w:val="24"/>
              </w:rPr>
              <w:t xml:space="preserve">; </w:t>
            </w:r>
          </w:p>
          <w:p w:rsidR="002E0B41" w:rsidRPr="001F6931" w:rsidRDefault="002E0B41" w:rsidP="0050375F">
            <w:pPr>
              <w:ind w:firstLine="567"/>
              <w:jc w:val="both"/>
              <w:rPr>
                <w:i/>
                <w:color w:val="000000"/>
                <w:sz w:val="24"/>
                <w:szCs w:val="24"/>
              </w:rPr>
            </w:pPr>
            <w:r w:rsidRPr="001F6931">
              <w:rPr>
                <w:i/>
                <w:color w:val="000000"/>
                <w:sz w:val="24"/>
                <w:szCs w:val="24"/>
              </w:rPr>
              <w:t>- СНиП 12-01-2004 «Организация строительства»;</w:t>
            </w:r>
          </w:p>
          <w:p w:rsidR="002E0B41" w:rsidRPr="001F6931" w:rsidRDefault="002E0B41" w:rsidP="0050375F">
            <w:pPr>
              <w:ind w:firstLine="567"/>
              <w:jc w:val="both"/>
              <w:rPr>
                <w:i/>
                <w:color w:val="000000"/>
                <w:sz w:val="24"/>
                <w:szCs w:val="24"/>
              </w:rPr>
            </w:pPr>
            <w:r w:rsidRPr="001F6931">
              <w:rPr>
                <w:i/>
                <w:color w:val="000000"/>
                <w:sz w:val="24"/>
                <w:szCs w:val="24"/>
              </w:rPr>
              <w:t>- СниП 12-03-2001 «Безопасность труда в строительстве». Часть 1.</w:t>
            </w:r>
          </w:p>
          <w:p w:rsidR="002E0B41" w:rsidRPr="001F6931" w:rsidRDefault="002E0B41" w:rsidP="0050375F">
            <w:pPr>
              <w:ind w:firstLine="567"/>
              <w:jc w:val="both"/>
              <w:rPr>
                <w:i/>
                <w:color w:val="000000"/>
                <w:sz w:val="24"/>
                <w:szCs w:val="24"/>
              </w:rPr>
            </w:pPr>
            <w:r w:rsidRPr="001F6931">
              <w:rPr>
                <w:i/>
                <w:color w:val="000000"/>
                <w:sz w:val="24"/>
                <w:szCs w:val="24"/>
              </w:rPr>
              <w:t>- СниП 12-04-2002 «Безопасность труда в строительстве». Часть 2.</w:t>
            </w:r>
          </w:p>
          <w:p w:rsidR="002E0B41" w:rsidRPr="001F6931" w:rsidRDefault="002E0B41" w:rsidP="0050375F">
            <w:pPr>
              <w:ind w:firstLine="567"/>
              <w:jc w:val="both"/>
              <w:rPr>
                <w:i/>
                <w:color w:val="000000"/>
                <w:sz w:val="24"/>
                <w:szCs w:val="24"/>
              </w:rPr>
            </w:pPr>
            <w:r w:rsidRPr="001F6931">
              <w:rPr>
                <w:i/>
                <w:color w:val="000000"/>
                <w:sz w:val="24"/>
                <w:szCs w:val="24"/>
              </w:rPr>
              <w:t>- ГОСТ 23407-78 «Ограждения инвентарные строительных площадок и участков производства работ»;</w:t>
            </w:r>
          </w:p>
          <w:p w:rsidR="002E0B41" w:rsidRPr="001F6931" w:rsidRDefault="002E0B41" w:rsidP="0050375F">
            <w:pPr>
              <w:ind w:firstLine="567"/>
              <w:jc w:val="both"/>
              <w:rPr>
                <w:i/>
                <w:color w:val="000000"/>
                <w:sz w:val="24"/>
                <w:szCs w:val="24"/>
              </w:rPr>
            </w:pPr>
            <w:r w:rsidRPr="001F6931">
              <w:rPr>
                <w:i/>
                <w:color w:val="000000"/>
                <w:sz w:val="24"/>
                <w:szCs w:val="24"/>
              </w:rPr>
              <w:t>- ГОСТ 12.1.046-85 «Нормы освещения строительных площадок»;</w:t>
            </w:r>
          </w:p>
          <w:p w:rsidR="002E0B41" w:rsidRPr="001F6931" w:rsidRDefault="002E0B41" w:rsidP="0050375F">
            <w:pPr>
              <w:ind w:firstLine="567"/>
              <w:jc w:val="both"/>
              <w:rPr>
                <w:i/>
                <w:color w:val="000000"/>
                <w:sz w:val="24"/>
                <w:szCs w:val="24"/>
              </w:rPr>
            </w:pPr>
            <w:r w:rsidRPr="006175C7">
              <w:rPr>
                <w:i/>
                <w:color w:val="000000"/>
                <w:sz w:val="24"/>
                <w:szCs w:val="24"/>
              </w:rPr>
              <w:t xml:space="preserve">- </w:t>
            </w:r>
            <w:hyperlink r:id="rId4" w:tgtFrame="blank" w:history="1">
              <w:r w:rsidRPr="006175C7">
                <w:rPr>
                  <w:i/>
                  <w:color w:val="000000"/>
                  <w:sz w:val="24"/>
                  <w:szCs w:val="24"/>
                </w:rPr>
                <w:t>СниП 3.02.01-87</w:t>
              </w:r>
            </w:hyperlink>
            <w:r w:rsidRPr="006175C7">
              <w:rPr>
                <w:i/>
                <w:color w:val="000000"/>
              </w:rPr>
              <w:t xml:space="preserve">. </w:t>
            </w:r>
            <w:r w:rsidRPr="001F6931">
              <w:rPr>
                <w:i/>
                <w:color w:val="000000"/>
                <w:sz w:val="24"/>
                <w:szCs w:val="24"/>
              </w:rPr>
              <w:t>Земляные сооружения, основания и фундаменты;</w:t>
            </w:r>
          </w:p>
          <w:p w:rsidR="002E0B41" w:rsidRPr="001F6931" w:rsidRDefault="002E0B41" w:rsidP="0050375F">
            <w:pPr>
              <w:ind w:firstLine="567"/>
              <w:jc w:val="both"/>
              <w:rPr>
                <w:i/>
                <w:color w:val="000000"/>
                <w:sz w:val="24"/>
                <w:szCs w:val="24"/>
              </w:rPr>
            </w:pPr>
            <w:r w:rsidRPr="001F6931">
              <w:rPr>
                <w:i/>
                <w:color w:val="000000"/>
                <w:sz w:val="24"/>
                <w:szCs w:val="24"/>
              </w:rPr>
              <w:t>- ППБ 05-86 «Правила пожарной безопасности при производстве строительно-монтажных работ».</w:t>
            </w:r>
          </w:p>
          <w:p w:rsidR="002E0B41" w:rsidRPr="001F6931" w:rsidRDefault="002E0B41" w:rsidP="0050375F">
            <w:pPr>
              <w:pStyle w:val="ConsPlusTitle"/>
              <w:ind w:firstLine="567"/>
              <w:jc w:val="both"/>
              <w:rPr>
                <w:rFonts w:ascii="Times New Roman" w:hAnsi="Times New Roman" w:cs="Times New Roman"/>
                <w:b w:val="0"/>
                <w:bCs w:val="0"/>
                <w:i/>
                <w:color w:val="000000"/>
                <w:sz w:val="24"/>
                <w:szCs w:val="24"/>
              </w:rPr>
            </w:pPr>
            <w:r w:rsidRPr="001F6931">
              <w:rPr>
                <w:rFonts w:ascii="Times New Roman" w:hAnsi="Times New Roman" w:cs="Times New Roman"/>
                <w:b w:val="0"/>
                <w:bCs w:val="0"/>
                <w:i/>
                <w:color w:val="000000"/>
                <w:sz w:val="24"/>
                <w:szCs w:val="24"/>
              </w:rPr>
              <w:t>-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2E0B41" w:rsidRPr="001F6931" w:rsidRDefault="002E0B41" w:rsidP="0050375F">
            <w:pPr>
              <w:jc w:val="both"/>
              <w:rPr>
                <w:i/>
                <w:color w:val="000000"/>
                <w:sz w:val="24"/>
                <w:szCs w:val="24"/>
              </w:rPr>
            </w:pPr>
            <w:r w:rsidRPr="001F6931">
              <w:rPr>
                <w:i/>
                <w:color w:val="000000"/>
                <w:sz w:val="24"/>
                <w:szCs w:val="24"/>
              </w:rPr>
              <w:t>Перечень указанных нормативов подлежит уточнению для конкретно</w:t>
            </w:r>
            <w:r>
              <w:rPr>
                <w:i/>
                <w:color w:val="000000"/>
                <w:sz w:val="24"/>
                <w:szCs w:val="24"/>
              </w:rPr>
              <w:t>й</w:t>
            </w:r>
            <w:r w:rsidRPr="001F6931">
              <w:rPr>
                <w:i/>
                <w:color w:val="000000"/>
                <w:sz w:val="24"/>
                <w:szCs w:val="24"/>
              </w:rPr>
              <w:t xml:space="preserve"> закупки.</w:t>
            </w:r>
          </w:p>
        </w:tc>
      </w:tr>
    </w:tbl>
    <w:p w:rsidR="002E0B41" w:rsidRDefault="002E0B41" w:rsidP="00055395">
      <w:pPr>
        <w:jc w:val="center"/>
        <w:rPr>
          <w:color w:val="000000"/>
        </w:rPr>
      </w:pPr>
    </w:p>
    <w:p w:rsidR="002E0B41" w:rsidRPr="000A3282" w:rsidRDefault="002E0B41" w:rsidP="000A3282">
      <w:pPr>
        <w:jc w:val="center"/>
        <w:rPr>
          <w:color w:val="000000"/>
        </w:rPr>
      </w:pPr>
      <w:r>
        <w:rPr>
          <w:color w:val="000000"/>
        </w:rPr>
        <w:t>РАЗДЕЛ 12</w:t>
      </w:r>
      <w:r w:rsidRPr="001F6931">
        <w:rPr>
          <w:color w:val="000000"/>
        </w:rPr>
        <w:t>. ТРЕБОВАНИЯ К РЕЗУЛЬТАТАМ РАБОТ И ПОРЯДКУ ПРИЕМКИ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50375F">
        <w:tc>
          <w:tcPr>
            <w:tcW w:w="9747" w:type="dxa"/>
          </w:tcPr>
          <w:p w:rsidR="002E0B41" w:rsidRPr="001F6931" w:rsidRDefault="002E0B41" w:rsidP="0050375F">
            <w:pPr>
              <w:jc w:val="both"/>
              <w:rPr>
                <w:i/>
                <w:color w:val="000000"/>
                <w:sz w:val="24"/>
                <w:szCs w:val="24"/>
              </w:rPr>
            </w:pPr>
            <w:r w:rsidRPr="000D24EB">
              <w:rPr>
                <w:i/>
                <w:sz w:val="24"/>
                <w:szCs w:val="24"/>
              </w:rPr>
              <w:t xml:space="preserve">Общие требования к результатам работ и порядку приемки монтажных, пуско-наладочных работ по оборудованию по строительству, реконструкции, модернизации и капитальному ремонту объектов капитального строительства. Требования к составу и объему отчетной документации, в том числе исполнительной документации в соответствии с требованиями к составу и </w:t>
            </w:r>
            <w:r>
              <w:rPr>
                <w:i/>
                <w:sz w:val="24"/>
                <w:szCs w:val="24"/>
              </w:rPr>
              <w:t>порядку ведения исполнительной</w:t>
            </w:r>
            <w:r w:rsidRPr="000D24EB">
              <w:rPr>
                <w:i/>
                <w:sz w:val="24"/>
                <w:szCs w:val="24"/>
              </w:rPr>
              <w:t xml:space="preserve">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w:t>
            </w:r>
            <w:r>
              <w:rPr>
                <w:i/>
                <w:sz w:val="24"/>
                <w:szCs w:val="24"/>
              </w:rPr>
              <w:t>енерно-технического обеспечения</w:t>
            </w:r>
            <w:r w:rsidRPr="000D24EB">
              <w:rPr>
                <w:i/>
                <w:sz w:val="24"/>
                <w:szCs w:val="24"/>
              </w:rPr>
              <w:t xml:space="preserve"> РД-11-02-2006 , а так же ин</w:t>
            </w:r>
            <w:r>
              <w:rPr>
                <w:i/>
                <w:sz w:val="24"/>
                <w:szCs w:val="24"/>
              </w:rPr>
              <w:t xml:space="preserve">струкции по оформлению </w:t>
            </w:r>
            <w:r w:rsidRPr="000D24EB">
              <w:rPr>
                <w:i/>
                <w:sz w:val="24"/>
                <w:szCs w:val="24"/>
              </w:rPr>
              <w:t xml:space="preserve">приемо-сдаточной документации по электромонтажным работам И 1.13-07. </w:t>
            </w:r>
            <w:r>
              <w:rPr>
                <w:i/>
                <w:sz w:val="24"/>
                <w:szCs w:val="24"/>
              </w:rPr>
              <w:t>(ВСН 123-90) (при необходимости).</w:t>
            </w:r>
          </w:p>
        </w:tc>
      </w:tr>
    </w:tbl>
    <w:p w:rsidR="002E0B41" w:rsidRPr="001F6931" w:rsidRDefault="002E0B41" w:rsidP="00055395">
      <w:pPr>
        <w:jc w:val="both"/>
        <w:rPr>
          <w:color w:val="000000"/>
        </w:rPr>
      </w:pPr>
    </w:p>
    <w:p w:rsidR="002E0B41" w:rsidRPr="000A3282" w:rsidRDefault="002E0B41" w:rsidP="00055395">
      <w:pPr>
        <w:jc w:val="both"/>
        <w:rPr>
          <w:color w:val="000000"/>
        </w:rPr>
      </w:pPr>
      <w:r w:rsidRPr="001F6931">
        <w:rPr>
          <w:color w:val="000000"/>
        </w:rPr>
        <w:t>РАЗДЕЛ 1</w:t>
      </w:r>
      <w:r>
        <w:rPr>
          <w:color w:val="000000"/>
        </w:rPr>
        <w:t>2</w:t>
      </w:r>
      <w:r w:rsidRPr="001F6931">
        <w:rPr>
          <w:color w:val="000000"/>
        </w:rPr>
        <w:t>. ТРЕБОВАНИЕ К ФОРМЕ ПРЕДСТАВЛЯЕМОЙ ИНФОРМАЦИИ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50375F">
        <w:tc>
          <w:tcPr>
            <w:tcW w:w="9747" w:type="dxa"/>
          </w:tcPr>
          <w:p w:rsidR="002E0B41" w:rsidRPr="001F6931" w:rsidRDefault="002E0B41" w:rsidP="0050375F">
            <w:pPr>
              <w:jc w:val="both"/>
              <w:rPr>
                <w:i/>
                <w:color w:val="000000"/>
                <w:sz w:val="24"/>
                <w:szCs w:val="24"/>
              </w:rPr>
            </w:pPr>
            <w:r w:rsidRPr="001F6931">
              <w:rPr>
                <w:i/>
                <w:color w:val="000000"/>
                <w:sz w:val="24"/>
                <w:szCs w:val="24"/>
              </w:rPr>
              <w:t>Требования к формату (состав, язык, форма. Вид. Носитель, количество, программный продукт для чтения и обработки информации, канал получения и т. Д.) представления документации в соответс</w:t>
            </w:r>
            <w:r>
              <w:rPr>
                <w:i/>
                <w:color w:val="000000"/>
                <w:sz w:val="24"/>
                <w:szCs w:val="24"/>
              </w:rPr>
              <w:t>т</w:t>
            </w:r>
            <w:r w:rsidRPr="001F6931">
              <w:rPr>
                <w:i/>
                <w:color w:val="000000"/>
                <w:sz w:val="24"/>
                <w:szCs w:val="24"/>
              </w:rPr>
              <w:t>вии с разделом 13 .</w:t>
            </w:r>
          </w:p>
        </w:tc>
      </w:tr>
    </w:tbl>
    <w:p w:rsidR="002E0B41" w:rsidRPr="001F6931" w:rsidRDefault="002E0B41" w:rsidP="00055395">
      <w:pPr>
        <w:ind w:firstLine="567"/>
        <w:jc w:val="center"/>
        <w:rPr>
          <w:color w:val="000000"/>
        </w:rPr>
      </w:pPr>
    </w:p>
    <w:p w:rsidR="002E0B41" w:rsidRPr="001F6931" w:rsidRDefault="002E0B41" w:rsidP="00055395">
      <w:pPr>
        <w:ind w:firstLine="567"/>
        <w:jc w:val="center"/>
        <w:rPr>
          <w:color w:val="000000"/>
        </w:rPr>
      </w:pPr>
      <w:r>
        <w:rPr>
          <w:color w:val="000000"/>
        </w:rPr>
        <w:t>РАЗДЕЛ 14</w:t>
      </w:r>
      <w:r w:rsidRPr="001F6931">
        <w:rPr>
          <w:color w:val="000000"/>
        </w:rPr>
        <w:t>. ТРЕБОВАНИЯ К ТЕХНИЧЕСКОМУ ОБУЧЕНИЮ ПЕРСОНАЛА ЗАКАЗЧИКА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E0B41" w:rsidRPr="001F6931" w:rsidTr="007B0E43">
        <w:tc>
          <w:tcPr>
            <w:tcW w:w="9571" w:type="dxa"/>
          </w:tcPr>
          <w:p w:rsidR="002E0B41" w:rsidRPr="001F6931" w:rsidRDefault="002E0B41" w:rsidP="0050375F">
            <w:pPr>
              <w:jc w:val="both"/>
              <w:rPr>
                <w:i/>
                <w:color w:val="000000"/>
                <w:sz w:val="24"/>
                <w:szCs w:val="24"/>
              </w:rPr>
            </w:pPr>
            <w:r>
              <w:rPr>
                <w:i/>
                <w:color w:val="000000"/>
                <w:sz w:val="24"/>
                <w:szCs w:val="24"/>
              </w:rPr>
              <w:t>Не требуется</w:t>
            </w:r>
          </w:p>
        </w:tc>
      </w:tr>
    </w:tbl>
    <w:p w:rsidR="002E0B41" w:rsidRPr="001F6931" w:rsidRDefault="002E0B41" w:rsidP="00055395">
      <w:pPr>
        <w:ind w:firstLine="567"/>
        <w:jc w:val="both"/>
        <w:rPr>
          <w:color w:val="000000"/>
          <w:sz w:val="24"/>
          <w:szCs w:val="24"/>
        </w:rPr>
      </w:pPr>
    </w:p>
    <w:p w:rsidR="002E0B41" w:rsidRPr="001F6931" w:rsidRDefault="002E0B41" w:rsidP="00055395">
      <w:pPr>
        <w:ind w:firstLine="567"/>
        <w:jc w:val="center"/>
        <w:rPr>
          <w:color w:val="000000"/>
          <w:sz w:val="24"/>
          <w:szCs w:val="24"/>
        </w:rPr>
      </w:pPr>
      <w:r>
        <w:rPr>
          <w:color w:val="000000"/>
        </w:rPr>
        <w:t>РАЗДЕЛ 15</w:t>
      </w:r>
      <w:r w:rsidRPr="001F6931">
        <w:rPr>
          <w:color w:val="000000"/>
        </w:rPr>
        <w:t>. ПЕРЕЧЕНЬ ПРИНЯТЫХ СОКРАЩЕНИЙ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2410"/>
        <w:gridCol w:w="6520"/>
      </w:tblGrid>
      <w:tr w:rsidR="002E0B41" w:rsidRPr="001F6931" w:rsidTr="0050375F">
        <w:trPr>
          <w:trHeight w:val="399"/>
        </w:trPr>
        <w:tc>
          <w:tcPr>
            <w:tcW w:w="851" w:type="dxa"/>
            <w:vAlign w:val="center"/>
          </w:tcPr>
          <w:p w:rsidR="002E0B41" w:rsidRPr="001F6931" w:rsidRDefault="002E0B41" w:rsidP="0050375F">
            <w:pPr>
              <w:jc w:val="center"/>
              <w:rPr>
                <w:color w:val="000000"/>
                <w:sz w:val="24"/>
                <w:szCs w:val="24"/>
              </w:rPr>
            </w:pPr>
            <w:r w:rsidRPr="001F6931">
              <w:rPr>
                <w:color w:val="000000"/>
                <w:sz w:val="24"/>
                <w:szCs w:val="24"/>
              </w:rPr>
              <w:t>№ п/п</w:t>
            </w:r>
          </w:p>
        </w:tc>
        <w:tc>
          <w:tcPr>
            <w:tcW w:w="2410" w:type="dxa"/>
            <w:vAlign w:val="center"/>
          </w:tcPr>
          <w:p w:rsidR="002E0B41" w:rsidRPr="001F6931" w:rsidRDefault="002E0B41" w:rsidP="0050375F">
            <w:pPr>
              <w:autoSpaceDE w:val="0"/>
              <w:autoSpaceDN w:val="0"/>
              <w:adjustRightInd w:val="0"/>
              <w:jc w:val="center"/>
              <w:rPr>
                <w:color w:val="000000"/>
                <w:sz w:val="24"/>
                <w:szCs w:val="24"/>
              </w:rPr>
            </w:pPr>
            <w:r w:rsidRPr="001F6931">
              <w:rPr>
                <w:color w:val="000000"/>
                <w:sz w:val="24"/>
                <w:szCs w:val="24"/>
              </w:rPr>
              <w:t>Сокращение</w:t>
            </w:r>
          </w:p>
        </w:tc>
        <w:tc>
          <w:tcPr>
            <w:tcW w:w="6520" w:type="dxa"/>
            <w:vAlign w:val="center"/>
          </w:tcPr>
          <w:p w:rsidR="002E0B41" w:rsidRPr="001F6931" w:rsidRDefault="002E0B41" w:rsidP="0050375F">
            <w:pPr>
              <w:jc w:val="center"/>
              <w:rPr>
                <w:color w:val="000000"/>
                <w:sz w:val="24"/>
                <w:szCs w:val="24"/>
              </w:rPr>
            </w:pPr>
            <w:r w:rsidRPr="001F6931">
              <w:rPr>
                <w:color w:val="000000"/>
                <w:sz w:val="24"/>
                <w:szCs w:val="24"/>
              </w:rPr>
              <w:t>Расшифровка сокращения</w:t>
            </w:r>
          </w:p>
        </w:tc>
      </w:tr>
      <w:tr w:rsidR="002E0B41" w:rsidRPr="001F6931" w:rsidTr="007C0F6D">
        <w:trPr>
          <w:trHeight w:val="288"/>
        </w:trPr>
        <w:tc>
          <w:tcPr>
            <w:tcW w:w="851" w:type="dxa"/>
          </w:tcPr>
          <w:p w:rsidR="002E0B41" w:rsidRPr="001F6931" w:rsidRDefault="002E0B41" w:rsidP="0050375F">
            <w:pPr>
              <w:jc w:val="both"/>
              <w:rPr>
                <w:color w:val="000000"/>
                <w:sz w:val="24"/>
                <w:szCs w:val="24"/>
              </w:rPr>
            </w:pPr>
            <w:r>
              <w:rPr>
                <w:color w:val="000000"/>
                <w:sz w:val="24"/>
                <w:szCs w:val="24"/>
              </w:rPr>
              <w:t>1</w:t>
            </w:r>
          </w:p>
        </w:tc>
        <w:tc>
          <w:tcPr>
            <w:tcW w:w="2410" w:type="dxa"/>
          </w:tcPr>
          <w:p w:rsidR="002E0B41" w:rsidRPr="001F6931" w:rsidRDefault="002E0B41" w:rsidP="0050375F">
            <w:pPr>
              <w:autoSpaceDE w:val="0"/>
              <w:autoSpaceDN w:val="0"/>
              <w:adjustRightInd w:val="0"/>
              <w:rPr>
                <w:color w:val="000000"/>
                <w:sz w:val="24"/>
                <w:szCs w:val="24"/>
              </w:rPr>
            </w:pPr>
            <w:r>
              <w:rPr>
                <w:color w:val="000000"/>
                <w:sz w:val="24"/>
                <w:szCs w:val="24"/>
              </w:rPr>
              <w:t>ГОСТ</w:t>
            </w:r>
          </w:p>
        </w:tc>
        <w:tc>
          <w:tcPr>
            <w:tcW w:w="6520" w:type="dxa"/>
          </w:tcPr>
          <w:p w:rsidR="002E0B41" w:rsidRPr="001F6931" w:rsidRDefault="002E0B41" w:rsidP="0050375F">
            <w:pPr>
              <w:jc w:val="both"/>
              <w:rPr>
                <w:i/>
                <w:color w:val="000000"/>
                <w:sz w:val="24"/>
                <w:szCs w:val="24"/>
              </w:rPr>
            </w:pPr>
            <w:r>
              <w:rPr>
                <w:i/>
                <w:color w:val="000000"/>
                <w:sz w:val="24"/>
                <w:szCs w:val="24"/>
              </w:rPr>
              <w:t>Государственный стандарт</w:t>
            </w:r>
          </w:p>
        </w:tc>
      </w:tr>
      <w:tr w:rsidR="002E0B41" w:rsidRPr="001F6931" w:rsidTr="007C0F6D">
        <w:trPr>
          <w:trHeight w:val="288"/>
        </w:trPr>
        <w:tc>
          <w:tcPr>
            <w:tcW w:w="851" w:type="dxa"/>
          </w:tcPr>
          <w:p w:rsidR="002E0B41" w:rsidRDefault="002E0B41" w:rsidP="0050375F">
            <w:pPr>
              <w:jc w:val="both"/>
              <w:rPr>
                <w:color w:val="000000"/>
                <w:sz w:val="24"/>
                <w:szCs w:val="24"/>
              </w:rPr>
            </w:pPr>
            <w:r>
              <w:rPr>
                <w:color w:val="000000"/>
                <w:sz w:val="24"/>
                <w:szCs w:val="24"/>
              </w:rPr>
              <w:t>2</w:t>
            </w:r>
          </w:p>
        </w:tc>
        <w:tc>
          <w:tcPr>
            <w:tcW w:w="2410" w:type="dxa"/>
          </w:tcPr>
          <w:p w:rsidR="002E0B41" w:rsidRDefault="002E0B41" w:rsidP="0050375F">
            <w:pPr>
              <w:autoSpaceDE w:val="0"/>
              <w:autoSpaceDN w:val="0"/>
              <w:adjustRightInd w:val="0"/>
              <w:rPr>
                <w:color w:val="000000"/>
                <w:sz w:val="24"/>
                <w:szCs w:val="24"/>
              </w:rPr>
            </w:pPr>
            <w:r>
              <w:rPr>
                <w:color w:val="000000"/>
                <w:sz w:val="24"/>
                <w:szCs w:val="24"/>
              </w:rPr>
              <w:t>СНиП</w:t>
            </w:r>
          </w:p>
        </w:tc>
        <w:tc>
          <w:tcPr>
            <w:tcW w:w="6520" w:type="dxa"/>
          </w:tcPr>
          <w:p w:rsidR="002E0B41" w:rsidRDefault="002E0B41" w:rsidP="00612DEF">
            <w:pPr>
              <w:jc w:val="both"/>
              <w:rPr>
                <w:i/>
                <w:color w:val="000000"/>
                <w:sz w:val="24"/>
                <w:szCs w:val="24"/>
              </w:rPr>
            </w:pPr>
            <w:r>
              <w:rPr>
                <w:i/>
                <w:color w:val="000000"/>
                <w:sz w:val="24"/>
                <w:szCs w:val="24"/>
              </w:rPr>
              <w:t>Строительные нормы и правила</w:t>
            </w:r>
          </w:p>
        </w:tc>
      </w:tr>
    </w:tbl>
    <w:p w:rsidR="002E0B41" w:rsidRPr="001F6931" w:rsidRDefault="002E0B41" w:rsidP="00055395">
      <w:pPr>
        <w:ind w:firstLine="567"/>
        <w:jc w:val="center"/>
        <w:rPr>
          <w:color w:val="000000"/>
        </w:rPr>
      </w:pPr>
    </w:p>
    <w:p w:rsidR="002E0B41" w:rsidRPr="001F6931" w:rsidRDefault="002E0B41" w:rsidP="00055395">
      <w:pPr>
        <w:ind w:firstLine="567"/>
        <w:jc w:val="center"/>
        <w:rPr>
          <w:color w:val="000000"/>
        </w:rPr>
      </w:pPr>
      <w:r>
        <w:rPr>
          <w:color w:val="000000"/>
        </w:rPr>
        <w:t>РАЗДЕЛ 16</w:t>
      </w:r>
      <w:r w:rsidRPr="001F6931">
        <w:rPr>
          <w:color w:val="000000"/>
        </w:rPr>
        <w:t>. ПЕРЕЧЕНЬ ПРИЛОЖЕНИЙ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7371"/>
        <w:gridCol w:w="1559"/>
      </w:tblGrid>
      <w:tr w:rsidR="002E0B41" w:rsidRPr="001F6931" w:rsidTr="0050375F">
        <w:trPr>
          <w:trHeight w:val="399"/>
        </w:trPr>
        <w:tc>
          <w:tcPr>
            <w:tcW w:w="851" w:type="dxa"/>
            <w:vAlign w:val="center"/>
          </w:tcPr>
          <w:p w:rsidR="002E0B41" w:rsidRPr="001F6931" w:rsidRDefault="002E0B41" w:rsidP="0050375F">
            <w:pPr>
              <w:jc w:val="center"/>
              <w:rPr>
                <w:color w:val="000000"/>
                <w:sz w:val="24"/>
                <w:szCs w:val="24"/>
              </w:rPr>
            </w:pPr>
            <w:r w:rsidRPr="001F6931">
              <w:rPr>
                <w:color w:val="000000"/>
                <w:sz w:val="24"/>
                <w:szCs w:val="24"/>
              </w:rPr>
              <w:t>№ п/п</w:t>
            </w:r>
          </w:p>
        </w:tc>
        <w:tc>
          <w:tcPr>
            <w:tcW w:w="7371" w:type="dxa"/>
            <w:vAlign w:val="center"/>
          </w:tcPr>
          <w:p w:rsidR="002E0B41" w:rsidRPr="001F6931" w:rsidRDefault="002E0B41" w:rsidP="0050375F">
            <w:pPr>
              <w:autoSpaceDE w:val="0"/>
              <w:autoSpaceDN w:val="0"/>
              <w:adjustRightInd w:val="0"/>
              <w:jc w:val="center"/>
              <w:rPr>
                <w:color w:val="000000"/>
                <w:sz w:val="24"/>
                <w:szCs w:val="24"/>
              </w:rPr>
            </w:pPr>
            <w:r w:rsidRPr="001F6931">
              <w:rPr>
                <w:color w:val="000000"/>
                <w:sz w:val="24"/>
                <w:szCs w:val="24"/>
              </w:rPr>
              <w:t>Наименование приложения</w:t>
            </w:r>
          </w:p>
        </w:tc>
        <w:tc>
          <w:tcPr>
            <w:tcW w:w="1559" w:type="dxa"/>
            <w:vAlign w:val="center"/>
          </w:tcPr>
          <w:p w:rsidR="002E0B41" w:rsidRPr="001F6931" w:rsidRDefault="002E0B41" w:rsidP="0050375F">
            <w:pPr>
              <w:jc w:val="center"/>
              <w:rPr>
                <w:color w:val="000000"/>
                <w:sz w:val="24"/>
                <w:szCs w:val="24"/>
              </w:rPr>
            </w:pPr>
            <w:r>
              <w:rPr>
                <w:color w:val="000000"/>
                <w:sz w:val="24"/>
                <w:szCs w:val="24"/>
              </w:rPr>
              <w:t>Количество стр.</w:t>
            </w:r>
          </w:p>
        </w:tc>
      </w:tr>
      <w:tr w:rsidR="002E0B41" w:rsidRPr="001F6931" w:rsidTr="0050375F">
        <w:trPr>
          <w:trHeight w:val="399"/>
        </w:trPr>
        <w:tc>
          <w:tcPr>
            <w:tcW w:w="851" w:type="dxa"/>
          </w:tcPr>
          <w:p w:rsidR="002E0B41" w:rsidRPr="001F6931" w:rsidRDefault="002E0B41" w:rsidP="0050375F">
            <w:pPr>
              <w:jc w:val="both"/>
              <w:rPr>
                <w:color w:val="000000"/>
                <w:sz w:val="24"/>
                <w:szCs w:val="24"/>
              </w:rPr>
            </w:pPr>
            <w:r>
              <w:rPr>
                <w:color w:val="000000"/>
                <w:sz w:val="24"/>
                <w:szCs w:val="24"/>
              </w:rPr>
              <w:t>1</w:t>
            </w:r>
          </w:p>
        </w:tc>
        <w:tc>
          <w:tcPr>
            <w:tcW w:w="7371" w:type="dxa"/>
          </w:tcPr>
          <w:p w:rsidR="002E0B41" w:rsidRPr="001F6931" w:rsidRDefault="002E0B41" w:rsidP="0050375F">
            <w:pPr>
              <w:autoSpaceDE w:val="0"/>
              <w:autoSpaceDN w:val="0"/>
              <w:adjustRightInd w:val="0"/>
              <w:rPr>
                <w:color w:val="000000"/>
                <w:sz w:val="24"/>
                <w:szCs w:val="24"/>
              </w:rPr>
            </w:pPr>
            <w:r>
              <w:rPr>
                <w:color w:val="000000"/>
                <w:sz w:val="24"/>
                <w:szCs w:val="24"/>
              </w:rPr>
              <w:t>Приложение №1. Сметный расчет</w:t>
            </w:r>
          </w:p>
        </w:tc>
        <w:tc>
          <w:tcPr>
            <w:tcW w:w="1559" w:type="dxa"/>
          </w:tcPr>
          <w:p w:rsidR="002E0B41" w:rsidRPr="000A3282" w:rsidRDefault="002E0B41" w:rsidP="000A3282">
            <w:pPr>
              <w:jc w:val="center"/>
              <w:rPr>
                <w:color w:val="000000"/>
                <w:sz w:val="24"/>
                <w:szCs w:val="24"/>
              </w:rPr>
            </w:pPr>
            <w:r>
              <w:rPr>
                <w:color w:val="000000"/>
                <w:sz w:val="24"/>
                <w:szCs w:val="24"/>
              </w:rPr>
              <w:t>14</w:t>
            </w:r>
          </w:p>
        </w:tc>
      </w:tr>
    </w:tbl>
    <w:p w:rsidR="002E0B41" w:rsidRDefault="002E0B41"/>
    <w:sectPr w:rsidR="002E0B41" w:rsidSect="00EA63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5395"/>
    <w:rsid w:val="00037BF9"/>
    <w:rsid w:val="00055395"/>
    <w:rsid w:val="0008257A"/>
    <w:rsid w:val="0008294B"/>
    <w:rsid w:val="00097CDB"/>
    <w:rsid w:val="000A3282"/>
    <w:rsid w:val="000B0AD2"/>
    <w:rsid w:val="000D24EB"/>
    <w:rsid w:val="00106091"/>
    <w:rsid w:val="00110FD0"/>
    <w:rsid w:val="001737BF"/>
    <w:rsid w:val="001D195A"/>
    <w:rsid w:val="001E151F"/>
    <w:rsid w:val="001F6931"/>
    <w:rsid w:val="00205643"/>
    <w:rsid w:val="00231C4B"/>
    <w:rsid w:val="00244FF9"/>
    <w:rsid w:val="002A5E6A"/>
    <w:rsid w:val="002B7027"/>
    <w:rsid w:val="002E0B41"/>
    <w:rsid w:val="00314447"/>
    <w:rsid w:val="00353C5E"/>
    <w:rsid w:val="003933F3"/>
    <w:rsid w:val="003A5DBA"/>
    <w:rsid w:val="003C0894"/>
    <w:rsid w:val="004031F8"/>
    <w:rsid w:val="004176B5"/>
    <w:rsid w:val="00451C75"/>
    <w:rsid w:val="0048364C"/>
    <w:rsid w:val="004D3AF5"/>
    <w:rsid w:val="0050375F"/>
    <w:rsid w:val="00505EAA"/>
    <w:rsid w:val="005A673B"/>
    <w:rsid w:val="00612DEF"/>
    <w:rsid w:val="006175C7"/>
    <w:rsid w:val="006D0CA6"/>
    <w:rsid w:val="006F6098"/>
    <w:rsid w:val="007175A4"/>
    <w:rsid w:val="00744EFF"/>
    <w:rsid w:val="007475B1"/>
    <w:rsid w:val="0076431E"/>
    <w:rsid w:val="007942C4"/>
    <w:rsid w:val="007A0343"/>
    <w:rsid w:val="007B0E43"/>
    <w:rsid w:val="007C0F6D"/>
    <w:rsid w:val="007F5EEB"/>
    <w:rsid w:val="00854576"/>
    <w:rsid w:val="0086640F"/>
    <w:rsid w:val="008B6562"/>
    <w:rsid w:val="008D39AA"/>
    <w:rsid w:val="008E0B90"/>
    <w:rsid w:val="009368B4"/>
    <w:rsid w:val="009411FE"/>
    <w:rsid w:val="00967FD2"/>
    <w:rsid w:val="00986B97"/>
    <w:rsid w:val="009A085D"/>
    <w:rsid w:val="009C3582"/>
    <w:rsid w:val="009F1508"/>
    <w:rsid w:val="00A121C5"/>
    <w:rsid w:val="00A52C57"/>
    <w:rsid w:val="00A87ACC"/>
    <w:rsid w:val="00AC1318"/>
    <w:rsid w:val="00B069BB"/>
    <w:rsid w:val="00B24914"/>
    <w:rsid w:val="00BA4599"/>
    <w:rsid w:val="00BB6D91"/>
    <w:rsid w:val="00BD34A6"/>
    <w:rsid w:val="00C174F1"/>
    <w:rsid w:val="00C23F54"/>
    <w:rsid w:val="00C37183"/>
    <w:rsid w:val="00C57377"/>
    <w:rsid w:val="00C94317"/>
    <w:rsid w:val="00D127E7"/>
    <w:rsid w:val="00D60990"/>
    <w:rsid w:val="00D76A3E"/>
    <w:rsid w:val="00D932BD"/>
    <w:rsid w:val="00DB39D4"/>
    <w:rsid w:val="00E06C0A"/>
    <w:rsid w:val="00E14CDC"/>
    <w:rsid w:val="00E55D36"/>
    <w:rsid w:val="00EA631C"/>
    <w:rsid w:val="00EE2C72"/>
    <w:rsid w:val="00EE7C26"/>
    <w:rsid w:val="00F55F5E"/>
    <w:rsid w:val="00F63536"/>
    <w:rsid w:val="00F90867"/>
    <w:rsid w:val="00FA1C9D"/>
    <w:rsid w:val="00FF6D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395"/>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055395"/>
    <w:pPr>
      <w:widowControl w:val="0"/>
      <w:autoSpaceDE w:val="0"/>
      <w:autoSpaceDN w:val="0"/>
      <w:adjustRightInd w:val="0"/>
    </w:pPr>
    <w:rPr>
      <w:rFonts w:eastAsia="Times New Roman" w:cs="Calibri"/>
      <w:b/>
      <w:bCs/>
    </w:rPr>
  </w:style>
  <w:style w:type="paragraph" w:styleId="BalloonText">
    <w:name w:val="Balloon Text"/>
    <w:basedOn w:val="Normal"/>
    <w:link w:val="BalloonTextChar"/>
    <w:uiPriority w:val="99"/>
    <w:semiHidden/>
    <w:rsid w:val="00353C5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53C5E"/>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17984915">
      <w:marLeft w:val="0"/>
      <w:marRight w:val="0"/>
      <w:marTop w:val="0"/>
      <w:marBottom w:val="0"/>
      <w:divBdr>
        <w:top w:val="none" w:sz="0" w:space="0" w:color="auto"/>
        <w:left w:val="none" w:sz="0" w:space="0" w:color="auto"/>
        <w:bottom w:val="none" w:sz="0" w:space="0" w:color="auto"/>
        <w:right w:val="none" w:sz="0" w:space="0" w:color="auto"/>
      </w:divBdr>
    </w:div>
    <w:div w:id="217984916">
      <w:marLeft w:val="0"/>
      <w:marRight w:val="0"/>
      <w:marTop w:val="0"/>
      <w:marBottom w:val="0"/>
      <w:divBdr>
        <w:top w:val="none" w:sz="0" w:space="0" w:color="auto"/>
        <w:left w:val="none" w:sz="0" w:space="0" w:color="auto"/>
        <w:bottom w:val="none" w:sz="0" w:space="0" w:color="auto"/>
        <w:right w:val="none" w:sz="0" w:space="0" w:color="auto"/>
      </w:divBdr>
    </w:div>
    <w:div w:id="2179849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server03\esif\&#1092;&#1086;&#1085;&#1076;%20&#1053;&#1086;&#1088;&#1084;&#1072;&#1090;&#1080;&#1074;&#1085;&#1086;-&#1088;&#1072;&#1089;&#1087;&#1086;&#1088;&#1103;&#1076;&#1080;&#1090;&#1077;&#1083;&#1100;&#1085;&#1086;&#1081;%20&#1076;&#1086;&#1082;&#1091;&#1084;&#1077;&#1085;&#1090;&#1072;&#1094;&#1080;&#1080;\&#1069;&#1083;&#1077;&#1082;&#1090;&#1088;&#1086;&#1085;&#1085;&#1099;&#1077;%20&#1087;&#1088;&#1080;&#1083;&#1086;&#1078;&#1077;&#1085;&#1080;&#1103;\&#1053;&#1044;%20&#1074;%20&#1089;&#1090;&#1088;&#1086;&#1080;&#1090;&#1077;&#1083;&#1100;&#1089;&#1090;&#1074;&#1077;\&#1057;&#1053;&#1048;&#1055;%203.02.01-87.t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1469</Words>
  <Characters>8379</Characters>
  <Application>Microsoft Office Outlook</Application>
  <DocSecurity>0</DocSecurity>
  <Lines>0</Lines>
  <Paragraphs>0</Paragraphs>
  <ScaleCrop>false</ScaleCrop>
  <Company>РФЯЦ-ВНИИТФ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Белых Михаил Владимирович</dc:creator>
  <cp:keywords/>
  <dc:description/>
  <cp:lastModifiedBy>User</cp:lastModifiedBy>
  <cp:revision>16</cp:revision>
  <cp:lastPrinted>2015-08-18T11:57:00Z</cp:lastPrinted>
  <dcterms:created xsi:type="dcterms:W3CDTF">2015-08-18T12:00:00Z</dcterms:created>
  <dcterms:modified xsi:type="dcterms:W3CDTF">2015-08-24T10:48:00Z</dcterms:modified>
</cp:coreProperties>
</file>